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63D8F" w14:textId="77777777" w:rsidR="00CA4E6C" w:rsidRDefault="00CA4E6C">
      <w:pPr>
        <w:rPr>
          <w:rFonts w:hint="eastAsia"/>
        </w:rPr>
      </w:pPr>
      <w:r>
        <w:rPr>
          <w:rFonts w:hint="eastAsia"/>
        </w:rPr>
        <w:t>输入汉语的拼音</w:t>
      </w:r>
    </w:p>
    <w:p w14:paraId="75FB5937" w14:textId="77777777" w:rsidR="00CA4E6C" w:rsidRDefault="00CA4E6C">
      <w:pPr>
        <w:rPr>
          <w:rFonts w:hint="eastAsia"/>
        </w:rPr>
      </w:pPr>
      <w:r>
        <w:rPr>
          <w:rFonts w:hint="eastAsia"/>
        </w:rPr>
        <w:t>汉语拼音是中华人民共和国官方颁布的一种拉丁字母拼写法，用来为汉字注音。它不仅是学习汉语发音的重要工具，也是汉语作为外语教学的基础。1958年，中国全国人大常委会正式批准推行汉语拼音方案，自此，汉语拼音成为了中国教育体系中不可或缺的一部分。</w:t>
      </w:r>
    </w:p>
    <w:p w14:paraId="3024C53E" w14:textId="77777777" w:rsidR="00CA4E6C" w:rsidRDefault="00CA4E6C">
      <w:pPr>
        <w:rPr>
          <w:rFonts w:hint="eastAsia"/>
        </w:rPr>
      </w:pPr>
    </w:p>
    <w:p w14:paraId="27B6AF01" w14:textId="77777777" w:rsidR="00CA4E6C" w:rsidRDefault="00CA4E6C">
      <w:pPr>
        <w:rPr>
          <w:rFonts w:hint="eastAsia"/>
        </w:rPr>
      </w:pPr>
      <w:r>
        <w:rPr>
          <w:rFonts w:hint="eastAsia"/>
        </w:rPr>
        <w:t>汉语拼音的历史与发展</w:t>
      </w:r>
    </w:p>
    <w:p w14:paraId="0DEE2FD6" w14:textId="77777777" w:rsidR="00CA4E6C" w:rsidRDefault="00CA4E6C">
      <w:pPr>
        <w:rPr>
          <w:rFonts w:hint="eastAsia"/>
        </w:rPr>
      </w:pPr>
      <w:r>
        <w:rPr>
          <w:rFonts w:hint="eastAsia"/>
        </w:rPr>
        <w:t>汉语拼音的历史可以追溯到清朝末期，当时一些学者开始尝试用罗马字母来标注汉语发音。随着时代的变迁，到了20世纪初，各种不同的注音方法如切音字、国语罗马字等相继出现。然而，这些早期的努力都未能成为统一的标准。直到新中国成立后，在周有光等语言学家的带领下，经过深入研究和多次修订，才最终确立了今天的汉语拼音系统，并在1958年由政府正式推广使用。</w:t>
      </w:r>
    </w:p>
    <w:p w14:paraId="77D13F15" w14:textId="77777777" w:rsidR="00CA4E6C" w:rsidRDefault="00CA4E6C">
      <w:pPr>
        <w:rPr>
          <w:rFonts w:hint="eastAsia"/>
        </w:rPr>
      </w:pPr>
    </w:p>
    <w:p w14:paraId="664CDA00" w14:textId="77777777" w:rsidR="00CA4E6C" w:rsidRDefault="00CA4E6C">
      <w:pPr>
        <w:rPr>
          <w:rFonts w:hint="eastAsia"/>
        </w:rPr>
      </w:pPr>
      <w:r>
        <w:rPr>
          <w:rFonts w:hint="eastAsia"/>
        </w:rPr>
        <w:t>汉语拼音的作用与意义</w:t>
      </w:r>
    </w:p>
    <w:p w14:paraId="11B22B18" w14:textId="77777777" w:rsidR="00CA4E6C" w:rsidRDefault="00CA4E6C">
      <w:pPr>
        <w:rPr>
          <w:rFonts w:hint="eastAsia"/>
        </w:rPr>
      </w:pPr>
      <w:r>
        <w:rPr>
          <w:rFonts w:hint="eastAsia"/>
        </w:rPr>
        <w:t>汉语拼音不仅仅是一个简单的拼读工具，它对于现代中国的文化传承和社会交流有着深远的影响。在学校里，孩子们通过汉语拼音学会了正确地读出每一个汉字；对于非母语者来说，它是打开中文世界大门的一把钥匙。汉语拼音还在计算机输入法、电话号码簿以及地名标识等领域发挥着重要作用，极大地便利了人们的生活。</w:t>
      </w:r>
    </w:p>
    <w:p w14:paraId="5D77DF84" w14:textId="77777777" w:rsidR="00CA4E6C" w:rsidRDefault="00CA4E6C">
      <w:pPr>
        <w:rPr>
          <w:rFonts w:hint="eastAsia"/>
        </w:rPr>
      </w:pPr>
    </w:p>
    <w:p w14:paraId="168C594B" w14:textId="77777777" w:rsidR="00CA4E6C" w:rsidRDefault="00CA4E6C">
      <w:pPr>
        <w:rPr>
          <w:rFonts w:hint="eastAsia"/>
        </w:rPr>
      </w:pPr>
      <w:r>
        <w:rPr>
          <w:rFonts w:hint="eastAsia"/>
        </w:rPr>
        <w:t>汉语拼音的特点</w:t>
      </w:r>
    </w:p>
    <w:p w14:paraId="6C5BA392" w14:textId="77777777" w:rsidR="00CA4E6C" w:rsidRDefault="00CA4E6C">
      <w:pPr>
        <w:rPr>
          <w:rFonts w:hint="eastAsia"/>
        </w:rPr>
      </w:pPr>
      <w:r>
        <w:rPr>
          <w:rFonts w:hint="eastAsia"/>
        </w:rPr>
        <w:t>汉语拼音采用26个英文字母加上几个特殊的符号来表示所有的汉语语音。其特点在于简洁明了，易于记忆。每个音节由声母（即辅音）、韵母（即元音或元音组合）及声调组成。例如，“ma”这个音节根据不同的声调可以表达“妈、麻、马、骂”四个完全不同的意思。这种独特的声调系统使得汉语拼音比其他语言更加丰富多彩。</w:t>
      </w:r>
    </w:p>
    <w:p w14:paraId="79C2D31A" w14:textId="77777777" w:rsidR="00CA4E6C" w:rsidRDefault="00CA4E6C">
      <w:pPr>
        <w:rPr>
          <w:rFonts w:hint="eastAsia"/>
        </w:rPr>
      </w:pPr>
    </w:p>
    <w:p w14:paraId="4D144480" w14:textId="77777777" w:rsidR="00CA4E6C" w:rsidRDefault="00CA4E6C">
      <w:pPr>
        <w:rPr>
          <w:rFonts w:hint="eastAsia"/>
        </w:rPr>
      </w:pPr>
      <w:r>
        <w:rPr>
          <w:rFonts w:hint="eastAsia"/>
        </w:rPr>
        <w:t>汉语拼音的国际影响</w:t>
      </w:r>
    </w:p>
    <w:p w14:paraId="5F7E01CA" w14:textId="77777777" w:rsidR="00CA4E6C" w:rsidRDefault="00CA4E6C">
      <w:pPr>
        <w:rPr>
          <w:rFonts w:hint="eastAsia"/>
        </w:rPr>
      </w:pPr>
      <w:r>
        <w:rPr>
          <w:rFonts w:hint="eastAsia"/>
        </w:rPr>
        <w:t>随着时间的发展，汉语拼音逐渐走出国门，受到了全世界范围内越来越多的关注。许多国家的学校都将汉语拼音纳入了汉语课程之中，作为学生学习普通话的基础。国际标准化组织也认可了汉语拼音的地位，将其制定为ISO 7098标准。这不仅促进了中外文化的交流，也让汉语拼音成为了连接中国与其他国家人民心灵的一座桥梁。</w:t>
      </w:r>
    </w:p>
    <w:p w14:paraId="222D4F8D" w14:textId="77777777" w:rsidR="00CA4E6C" w:rsidRDefault="00CA4E6C">
      <w:pPr>
        <w:rPr>
          <w:rFonts w:hint="eastAsia"/>
        </w:rPr>
      </w:pPr>
    </w:p>
    <w:p w14:paraId="37E66548" w14:textId="77777777" w:rsidR="00CA4E6C" w:rsidRDefault="00CA4E6C">
      <w:pPr>
        <w:rPr>
          <w:rFonts w:hint="eastAsia"/>
        </w:rPr>
      </w:pPr>
      <w:r>
        <w:rPr>
          <w:rFonts w:hint="eastAsia"/>
        </w:rPr>
        <w:t>最后的总结</w:t>
      </w:r>
    </w:p>
    <w:p w14:paraId="4CD347E9" w14:textId="77777777" w:rsidR="00CA4E6C" w:rsidRDefault="00CA4E6C">
      <w:pPr>
        <w:rPr>
          <w:rFonts w:hint="eastAsia"/>
        </w:rPr>
      </w:pPr>
      <w:r>
        <w:rPr>
          <w:rFonts w:hint="eastAsia"/>
        </w:rPr>
        <w:t>从历史深处走来的汉语拼音，承载着中华民族的语言智慧，见证了新中国的成长与发展。无论是国内还是海外，汉语拼音都在不断地发挥着它不可替代的功能，成为传播中华文化、促进全球交流的重要媒介之一。</w:t>
      </w:r>
    </w:p>
    <w:p w14:paraId="5ACDC379" w14:textId="77777777" w:rsidR="00CA4E6C" w:rsidRDefault="00CA4E6C">
      <w:pPr>
        <w:rPr>
          <w:rFonts w:hint="eastAsia"/>
        </w:rPr>
      </w:pPr>
    </w:p>
    <w:p w14:paraId="4324CBE6" w14:textId="77777777" w:rsidR="00CA4E6C" w:rsidRDefault="00CA4E6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92B234" w14:textId="22D0E66E" w:rsidR="00411503" w:rsidRDefault="00411503"/>
    <w:sectPr w:rsidR="004115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503"/>
    <w:rsid w:val="00411503"/>
    <w:rsid w:val="009442F6"/>
    <w:rsid w:val="00CA4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01CA4F-FAA0-4811-930A-3BE74C5D2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15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15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15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15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15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15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15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15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15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15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15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15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15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15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15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15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15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15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15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15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15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15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15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15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15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15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15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15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15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2025-02-06T05:32:00Z</dcterms:created>
  <dcterms:modified xsi:type="dcterms:W3CDTF">2025-02-06T05:32:00Z</dcterms:modified>
</cp:coreProperties>
</file>