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生日感慨：感恩过去，展望未来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每一年的生日，都是我们生活中的一个小节日。回首过去的岁月，我感慨万千。岁月如歌，今天的我比昨天更成熟、更坚定。感谢生活给予的一切，无论是快乐还是挑战，都让我成长了许多。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生日的意义：珍惜当下，迎接新机遇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的时刻，更是一个新的起点。在这一天，我们有机会重新审视自己的目标和梦想。无论是过去的一年取得了什么成绩，还是面临了哪些困难，生日都是一个提醒，让我们珍惜当下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朋友的祝福：感恩有你们的陪伴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感谢每一位朋友在这特别的日子里给予我祝福和关爱。你们的每一条消息、每一个问候，都让我感到温暖和幸福。友谊是人生中最珍贵的财富，有了你们的陪伴，我的生活更加精彩。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未来的展望：勇敢追梦，迎接挑战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展望未来，我希望自己能够继续保持勇敢和坚韧。在人生的道路上，无论遇到什么困难，我都会以积极的心态去面对。梦想是人生的指引，我将不断努力，追求自己的目标，迎接每一个挑战。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最后的总结：与家人一起分享快乐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生日的庆祝离不开家人的陪伴。感谢家人始终如一的支持和爱护。今天，我将与家人一起分享这个快乐的时刻，珍惜彼此的相聚。生日不仅仅是我的个人节日，也是我们家庭团聚的美好时光。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