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运动减压的力量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在快节奏的生活中，压力似乎无处不在。运动成为我们释放压力的最佳途径之一。通过运动，我们不仅能增强身体素质，还能让心灵得到宁静。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运动的生理反应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当我们进行运动时，身体会释放内啡肽，这种被称为“快乐激素”的物质能有效提升我们的心情。无论是跑步、游泳还是瑜伽，运动带来的生理反应都能帮助我们缓解焦虑和压力。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找到适合自己的运动方式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不同的人对运动的喜好各异。有人喜欢高强度的健身训练，有人则偏爱轻松的散步或骑行。找到适合自己的运动方式，才能更好地享受运动带来的乐趣。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运动与社交的结合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参与团队运动或健身课程，不仅能增强身体素质，还能拓展社交圈。与朋友一起运动，可以增进彼此之间的感情，同时也让运动变得更加有趣。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运动后的心理释放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每次运动结束后，身体的疲惫感反而会带来一种满足感。这种感觉让人意识到自己努力的成果，从而进一步提升自信心，增强面对生活挑战的能力。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培养良好的运动习惯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坚持运动需要毅力，但一旦养成习惯，运动就会成为生活中不可或缺的一部分。设定合理的运动目标，并逐步实现，能帮助我们保持动力，享受运动的过程。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总结：运动是最好的减压良方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在压力重重的生活中，运动是释放压力、调节心态的有效方式。无论是独自锻炼，还是与他人一起享受运动，都会让我们在忙碌的生活中找到一片宁静。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1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