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552B" w14:textId="77777777" w:rsidR="00085618" w:rsidRDefault="00085618">
      <w:pPr>
        <w:rPr>
          <w:rFonts w:hint="eastAsia"/>
        </w:rPr>
      </w:pPr>
      <w:r>
        <w:rPr>
          <w:rFonts w:hint="eastAsia"/>
        </w:rPr>
        <w:t>退却的拼音</w:t>
      </w:r>
    </w:p>
    <w:p w14:paraId="3C72DBE5" w14:textId="77777777" w:rsidR="00085618" w:rsidRDefault="00085618">
      <w:pPr>
        <w:rPr>
          <w:rFonts w:hint="eastAsia"/>
        </w:rPr>
      </w:pPr>
      <w:r>
        <w:rPr>
          <w:rFonts w:hint="eastAsia"/>
        </w:rPr>
        <w:t>退却，作为汉语中的一个词汇，其拼音是“tuì què”。在日常生活中，这个词汇并不罕见，它描述的是撤退、后退的行为或状态。无论是军事行动中的战术性撤退，还是个人面对挑战时选择暂时回避，“退却”都扮演着重要的角色。本文将深入探讨“退却”的含义、应用场景及其文化背景。</w:t>
      </w:r>
    </w:p>
    <w:p w14:paraId="1F47DAEC" w14:textId="77777777" w:rsidR="00085618" w:rsidRDefault="00085618">
      <w:pPr>
        <w:rPr>
          <w:rFonts w:hint="eastAsia"/>
        </w:rPr>
      </w:pPr>
    </w:p>
    <w:p w14:paraId="606D14C7" w14:textId="77777777" w:rsidR="00085618" w:rsidRDefault="00085618">
      <w:pPr>
        <w:rPr>
          <w:rFonts w:hint="eastAsia"/>
        </w:rPr>
      </w:pPr>
      <w:r>
        <w:rPr>
          <w:rFonts w:hint="eastAsia"/>
        </w:rPr>
        <w:t>退却的意义与应用</w:t>
      </w:r>
    </w:p>
    <w:p w14:paraId="2EC6C7A0" w14:textId="77777777" w:rsidR="00085618" w:rsidRDefault="00085618">
      <w:pPr>
        <w:rPr>
          <w:rFonts w:hint="eastAsia"/>
        </w:rPr>
      </w:pPr>
      <w:r>
        <w:rPr>
          <w:rFonts w:hint="eastAsia"/>
        </w:rPr>
        <w:t>从字面上看，“退却”似乎带有一定的消极色彩，意味着放弃或者失败。然而，在许多情况下，适当的退却是智慧的表现。例如，在商业谈判中，有时为了达成更大的目标，双方都需要做出一定的让步，这种策略性的退却能够为后续的合作铺平道路。同样，在人际交往中，懂得适时退一步，可以避免不必要的冲突，维护和谐的人际关系。</w:t>
      </w:r>
    </w:p>
    <w:p w14:paraId="61F04644" w14:textId="77777777" w:rsidR="00085618" w:rsidRDefault="00085618">
      <w:pPr>
        <w:rPr>
          <w:rFonts w:hint="eastAsia"/>
        </w:rPr>
      </w:pPr>
    </w:p>
    <w:p w14:paraId="61627D64" w14:textId="77777777" w:rsidR="00085618" w:rsidRDefault="00085618">
      <w:pPr>
        <w:rPr>
          <w:rFonts w:hint="eastAsia"/>
        </w:rPr>
      </w:pPr>
      <w:r>
        <w:rPr>
          <w:rFonts w:hint="eastAsia"/>
        </w:rPr>
        <w:t>退却的文化背景</w:t>
      </w:r>
    </w:p>
    <w:p w14:paraId="078B0F89" w14:textId="77777777" w:rsidR="00085618" w:rsidRDefault="00085618">
      <w:pPr>
        <w:rPr>
          <w:rFonts w:hint="eastAsia"/>
        </w:rPr>
      </w:pPr>
      <w:r>
        <w:rPr>
          <w:rFonts w:hint="eastAsia"/>
        </w:rPr>
        <w:t>在中国传统文化中，退却并不是一味的逃避，而是一种深思熟虑后的决定。《道德经》中有言：“夫唯不争，故天下莫能与之争。”这句话深刻地反映了老子对于退让和不争的态度，认为通过退让可以达到更高的境界。在中国古代战争中，也有不少因巧妙运用退却战术而取得胜利的例子，如空城计等，这表明退却并非总是意味着失败。</w:t>
      </w:r>
    </w:p>
    <w:p w14:paraId="2CA53321" w14:textId="77777777" w:rsidR="00085618" w:rsidRDefault="00085618">
      <w:pPr>
        <w:rPr>
          <w:rFonts w:hint="eastAsia"/>
        </w:rPr>
      </w:pPr>
    </w:p>
    <w:p w14:paraId="231F0359" w14:textId="77777777" w:rsidR="00085618" w:rsidRDefault="00085618">
      <w:pPr>
        <w:rPr>
          <w:rFonts w:hint="eastAsia"/>
        </w:rPr>
      </w:pPr>
      <w:r>
        <w:rPr>
          <w:rFonts w:hint="eastAsia"/>
        </w:rPr>
        <w:t>退却在现代社会的应用</w:t>
      </w:r>
    </w:p>
    <w:p w14:paraId="0760C2E4" w14:textId="77777777" w:rsidR="00085618" w:rsidRDefault="00085618">
      <w:pPr>
        <w:rPr>
          <w:rFonts w:hint="eastAsia"/>
        </w:rPr>
      </w:pPr>
      <w:r>
        <w:rPr>
          <w:rFonts w:hint="eastAsia"/>
        </w:rPr>
        <w:t>现代社会节奏加快，人们面临的选择和挑战也越来越多。在这种背景下，“退却”的意义更加丰富多样。在职业发展上，当发现自己不适合当前的工作环境时，选择退出并寻找更适合自己的方向也是一种积极的退却。在生活中，学会放手那些无法改变的事情，专注于自己能够控制的部分，有助于减轻压力，提高生活质量。</w:t>
      </w:r>
    </w:p>
    <w:p w14:paraId="65E1358D" w14:textId="77777777" w:rsidR="00085618" w:rsidRDefault="00085618">
      <w:pPr>
        <w:rPr>
          <w:rFonts w:hint="eastAsia"/>
        </w:rPr>
      </w:pPr>
    </w:p>
    <w:p w14:paraId="539C29EF" w14:textId="77777777" w:rsidR="00085618" w:rsidRDefault="00085618">
      <w:pPr>
        <w:rPr>
          <w:rFonts w:hint="eastAsia"/>
        </w:rPr>
      </w:pPr>
      <w:r>
        <w:rPr>
          <w:rFonts w:hint="eastAsia"/>
        </w:rPr>
        <w:t>结语</w:t>
      </w:r>
    </w:p>
    <w:p w14:paraId="3D025225" w14:textId="77777777" w:rsidR="00085618" w:rsidRDefault="00085618">
      <w:pPr>
        <w:rPr>
          <w:rFonts w:hint="eastAsia"/>
        </w:rPr>
      </w:pPr>
      <w:r>
        <w:rPr>
          <w:rFonts w:hint="eastAsia"/>
        </w:rPr>
        <w:t>“退却”的拼音虽然简单，但其所蕴含的哲理和应用价值却不容忽视。无论是在历史长河中，还是在现代生活里，“退却”都以各种形式展现其独特的魅力。理解并正确运用“退却”，不仅能够帮助我们在面对困难时找到解决之道，还能让我们的人生之路走得更加从容。</w:t>
      </w:r>
    </w:p>
    <w:p w14:paraId="75E19D2E" w14:textId="77777777" w:rsidR="00085618" w:rsidRDefault="00085618">
      <w:pPr>
        <w:rPr>
          <w:rFonts w:hint="eastAsia"/>
        </w:rPr>
      </w:pPr>
    </w:p>
    <w:p w14:paraId="26CDA1A7" w14:textId="77777777" w:rsidR="00085618" w:rsidRDefault="00085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FDF6E" w14:textId="77777777" w:rsidR="00085618" w:rsidRDefault="00085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07EB3" w14:textId="78C74BB2" w:rsidR="0030496A" w:rsidRDefault="0030496A"/>
    <w:sectPr w:rsidR="00304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6A"/>
    <w:rsid w:val="00085618"/>
    <w:rsid w:val="0030496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B7494-02AE-483F-AF1B-0B840286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