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造句句子大全（造句模板）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在学习语言的过程中，造句是一项重要的技能。通过造句，学习者能够更好地理解词汇和语法的用法。本文将为大家提供一些实用的造句模板，帮助大家更有效地进行语言学习。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常见造句模板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常见的造句模板包括“主语 + 谓语 + 宾语”和“主语 + 谓语 + 表语”。例如，使用第一个模板，我们可以造出“我喜欢吃苹果”。这个句子结构简单明了，适合初学者。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使用形容词的造句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在造句时，形容词的运用可以使句子更加生动。可以使用“主语 + 系动词 + 形容词”的结构，比如“这本书很有趣”。这样的句子能更好地传达主观感受，增强表达的丰富性。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复合句的造句方法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对于更高级的学习者，复合句的造句方法也很重要。可以采用“主句 + 从句”的结构。例如，“虽然天气很冷，但我们还是决定去爬山。”这样的句子展示了对比关系，使表达更加复杂和深刻。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时间状语的运用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在造句中加入时间状语，可以让句子更具时效性。使用“主语 + 谓语 + 时间状语”结构，例如“我昨天去了商店。”时间状语的加入，使得句子的背景更加清晰。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地点状语的造句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地点状语同样能够增强句子的表达力。可以使用“主语 + 谓语 + 地点状语”，如“她在公园里散步。”这样的句子清楚地指出了动作发生的地点。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在造句中表达情感时，可以用“主语 + 谓语 + 情感状语”的结构，比如“我感到非常开心。”这种句子可以有效地传递情感，使交流更具人性化。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掌握造句的不同模板可以大大提高我们的语言表达能力。无论是简单句还是复杂句，通过不断练习和应用，最终我们能达到更高的语言运用水平。希望这些造句模板能帮助你在学习中有所突破。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