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0D017" w14:textId="77777777" w:rsidR="00BD1A91" w:rsidRDefault="00BD1A91">
      <w:pPr>
        <w:rPr>
          <w:rFonts w:hint="eastAsia"/>
        </w:rPr>
      </w:pPr>
      <w:r>
        <w:rPr>
          <w:rFonts w:hint="eastAsia"/>
        </w:rPr>
        <w:t>遏制增量读音在探讨“遏制增量”这一概念之前，我们首先需要理解其在不同语境下的含义。“遏制增量”通常可以理解为控制增长或增加的趋势，它可能出现在经济、教育、环保等多个领域中。然而，当我们将这个词汇与“读音”相结合时，似乎并不常见于日常交流中，除非是在特定的专业领域内，比如语音学、语言学或者教学实践中。在这里，我们将尝试从一个假设的角度出发，探讨如果“遏制增量读音”作为一个理论或者实践目标存在，它可能会涉及哪些方面。</w:t>
      </w:r>
    </w:p>
    <w:p w14:paraId="69D434EF" w14:textId="77777777" w:rsidR="00BD1A91" w:rsidRDefault="00BD1A91">
      <w:pPr>
        <w:rPr>
          <w:rFonts w:hint="eastAsia"/>
        </w:rPr>
      </w:pPr>
      <w:r>
        <w:rPr>
          <w:rFonts w:hint="eastAsia"/>
        </w:rPr>
        <w:t>背景与定义假设“遏制增量读音”是指通过某种方法来控制语言发音的变化趋势。在语言的发展过程中，词汇的发音往往会随着时间和地域的不同而发生变化，这种变化有时是自然的演化过程，有时则是受到外来影响的结果。因此，“遏制增量读音”可以被解释为一种旨在保持语言发音稳定性的努力，即阻止不必要的发音变化，特别是那些可能会导致沟通障碍的变化。</w:t>
      </w:r>
    </w:p>
    <w:p w14:paraId="48EA7E0D" w14:textId="77777777" w:rsidR="00BD1A91" w:rsidRDefault="00BD1A91">
      <w:pPr>
        <w:rPr>
          <w:rFonts w:hint="eastAsia"/>
        </w:rPr>
      </w:pPr>
      <w:r>
        <w:rPr>
          <w:rFonts w:hint="eastAsia"/>
        </w:rPr>
        <w:t>理论基础要实现“遏制增量读音”的目标，首先需要建立一个基于语音学研究的理论框架。这涉及到对语音产生机制的理解，包括发音器官的工作原理，以及声音传播的物理特性等。还需要考虑到语言的社会属性，因为语言不仅仅是一种交流工具，还是文化传承和社会认同的重要组成部分。</w:t>
      </w:r>
    </w:p>
    <w:p w14:paraId="26F47CBC" w14:textId="77777777" w:rsidR="00BD1A91" w:rsidRDefault="00BD1A91">
      <w:pPr>
        <w:rPr>
          <w:rFonts w:hint="eastAsia"/>
        </w:rPr>
      </w:pPr>
      <w:r>
        <w:rPr>
          <w:rFonts w:hint="eastAsia"/>
        </w:rPr>
        <w:t>实践应用在实际操作中，“遏制增量读音”可能涉及到制定标准发音规则，并通过教育系统推广这些规则。这包括教材编写、教师培训、语音矫正课程等方面的工作。同时，利用现代技术手段，如人工智能语音识别系统，可以帮助监测和纠正发音偏差，从而促进标准化发音的普及。</w:t>
      </w:r>
    </w:p>
    <w:p w14:paraId="283F3E53" w14:textId="77777777" w:rsidR="00BD1A91" w:rsidRDefault="00BD1A91">
      <w:pPr>
        <w:rPr>
          <w:rFonts w:hint="eastAsia"/>
        </w:rPr>
      </w:pPr>
      <w:r>
        <w:rPr>
          <w:rFonts w:hint="eastAsia"/>
        </w:rPr>
        <w:t>面临的挑战尽管“遏制增量读音”的出发点是为了促进语言的清晰度和一致性，但在多元文化和多语言环境中实施这样的策略可能会遇到诸多挑战。例如，如何平衡语言的规范性和多样性？如何确保语言政策不会压制个人或群体的文化身份？这些都是在实践中需要仔细考量的问题。</w:t>
      </w:r>
    </w:p>
    <w:p w14:paraId="2D413FA0" w14:textId="77777777" w:rsidR="00BD1A91" w:rsidRDefault="00BD1A91">
      <w:pPr>
        <w:rPr>
          <w:rFonts w:hint="eastAsia"/>
        </w:rPr>
      </w:pPr>
      <w:r>
        <w:rPr>
          <w:rFonts w:hint="eastAsia"/>
        </w:rPr>
        <w:t>最后的总结“遏制增量读音”虽然不是一个常见的术语，但如果将其视为一种理想化的语言管理目标，则可以激发关于如何维护语言纯洁性与促进语言发展之间平衡的讨论。无论是从学术研究还是从实际应用的角度来看，这一话题都值得进一步探索。</w:t>
      </w:r>
    </w:p>
    <w:p w14:paraId="1ED96A7F" w14:textId="77777777" w:rsidR="00BD1A91" w:rsidRDefault="00BD1A91"/>
    <w:p w14:paraId="01B3500D" w14:textId="77777777" w:rsidR="00BD1A91" w:rsidRDefault="00BD1A91">
      <w:pPr>
        <w:rPr>
          <w:rFonts w:hint="eastAsia"/>
        </w:rPr>
      </w:pPr>
      <w:r>
        <w:rPr>
          <w:rFonts w:hint="eastAsia"/>
        </w:rPr>
        <w:t>本文是由每日作文网</w:t>
      </w:r>
      <w:r>
        <w:rPr>
          <w:rFonts w:hint="eastAsia"/>
        </w:rPr>
        <w:t>(2345lzwz.com)</w:t>
      </w:r>
      <w:r>
        <w:rPr>
          <w:rFonts w:hint="eastAsia"/>
        </w:rPr>
        <w:t>为大家创作</w:t>
      </w:r>
    </w:p>
    <w:p w14:paraId="54EE17E8" w14:textId="15D75A63"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01"/>
    <w:rsid w:val="00172F01"/>
    <w:rsid w:val="00597F3D"/>
    <w:rsid w:val="00AF3775"/>
    <w:rsid w:val="00BD1A91"/>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E2BEB4-2C55-4028-A2F9-DDD76FC3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