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FE50" w14:textId="77777777" w:rsidR="00225962" w:rsidRDefault="00225962">
      <w:pPr>
        <w:rPr>
          <w:rFonts w:hint="eastAsia"/>
        </w:rPr>
      </w:pPr>
      <w:r>
        <w:rPr>
          <w:rFonts w:hint="eastAsia"/>
        </w:rPr>
        <w:t>问什么的拼音：Wèn Shénme</w:t>
      </w:r>
    </w:p>
    <w:p w14:paraId="232EECB9" w14:textId="77777777" w:rsidR="00225962" w:rsidRDefault="00225962">
      <w:pPr>
        <w:rPr>
          <w:rFonts w:hint="eastAsia"/>
        </w:rPr>
      </w:pPr>
      <w:r>
        <w:rPr>
          <w:rFonts w:hint="eastAsia"/>
        </w:rPr>
        <w:t>在中文的世界里，“问什么”的拼音是“Wèn Shénme”。这句话通常用来表达一个人对于某件事情的好奇或是不解。当人们想要探询更多的信息时，他们可能会说：“这是怎么回事呢？”，而在中文中，这可以被简单地概括为“问什么”。然而，今天我们要探讨的是更深层次的问题——为什么我们会问，以及我们问的目的是什么。</w:t>
      </w:r>
    </w:p>
    <w:p w14:paraId="551083C8" w14:textId="77777777" w:rsidR="00225962" w:rsidRDefault="00225962">
      <w:pPr>
        <w:rPr>
          <w:rFonts w:hint="eastAsia"/>
        </w:rPr>
      </w:pPr>
    </w:p>
    <w:p w14:paraId="0FC6B970" w14:textId="77777777" w:rsidR="00225962" w:rsidRDefault="00225962">
      <w:pPr>
        <w:rPr>
          <w:rFonts w:hint="eastAsia"/>
        </w:rPr>
      </w:pPr>
      <w:r>
        <w:rPr>
          <w:rFonts w:hint="eastAsia"/>
        </w:rPr>
        <w:t>提问的本质</w:t>
      </w:r>
    </w:p>
    <w:p w14:paraId="54B213E9" w14:textId="77777777" w:rsidR="00225962" w:rsidRDefault="00225962">
      <w:pPr>
        <w:rPr>
          <w:rFonts w:hint="eastAsia"/>
        </w:rPr>
      </w:pPr>
      <w:r>
        <w:rPr>
          <w:rFonts w:hint="eastAsia"/>
        </w:rPr>
        <w:t>提问是一种人类与生俱来的能力，从婴儿时期开始，我们就通过问题来探索世界。随着年龄的增长，我们学会了用语言表达自己的疑问，而这些问题也变得越来越复杂。无论是科学上的未解之谜还是日常生活中的琐事，每一个问题都是对未知的一种挑战。通过提出问题，我们不仅是在寻找答案，更是在拓宽自己的视野，增进对世界的理解。</w:t>
      </w:r>
    </w:p>
    <w:p w14:paraId="39DC2987" w14:textId="77777777" w:rsidR="00225962" w:rsidRDefault="00225962">
      <w:pPr>
        <w:rPr>
          <w:rFonts w:hint="eastAsia"/>
        </w:rPr>
      </w:pPr>
    </w:p>
    <w:p w14:paraId="6BD3C139" w14:textId="77777777" w:rsidR="00225962" w:rsidRDefault="00225962">
      <w:pPr>
        <w:rPr>
          <w:rFonts w:hint="eastAsia"/>
        </w:rPr>
      </w:pPr>
      <w:r>
        <w:rPr>
          <w:rFonts w:hint="eastAsia"/>
        </w:rPr>
        <w:t>问的意义</w:t>
      </w:r>
    </w:p>
    <w:p w14:paraId="2010C07C" w14:textId="77777777" w:rsidR="00225962" w:rsidRDefault="00225962">
      <w:pPr>
        <w:rPr>
          <w:rFonts w:hint="eastAsia"/>
        </w:rPr>
      </w:pPr>
      <w:r>
        <w:rPr>
          <w:rFonts w:hint="eastAsia"/>
        </w:rPr>
        <w:t>“问什么”的背后隐藏着深刻的哲学意义。苏格拉底曾说过：“未经审视的生活是不值得过的。”这句话强调了自我反省和提问的重要性。当我们不断追问自己和周围的事物时，实际上是在进行一种内在的精神旅行。这种旅行带领我们超越表面的现象，深入到事物的本质之中。每一次提问都是一次学习的机会，每得到一个答案，我们的知识就会增长一分，心智也会更加成熟。</w:t>
      </w:r>
    </w:p>
    <w:p w14:paraId="65232DB4" w14:textId="77777777" w:rsidR="00225962" w:rsidRDefault="00225962">
      <w:pPr>
        <w:rPr>
          <w:rFonts w:hint="eastAsia"/>
        </w:rPr>
      </w:pPr>
    </w:p>
    <w:p w14:paraId="584EA73B" w14:textId="77777777" w:rsidR="00225962" w:rsidRDefault="00225962">
      <w:pPr>
        <w:rPr>
          <w:rFonts w:hint="eastAsia"/>
        </w:rPr>
      </w:pPr>
      <w:r>
        <w:rPr>
          <w:rFonts w:hint="eastAsia"/>
        </w:rPr>
        <w:t>如何有效提问</w:t>
      </w:r>
    </w:p>
    <w:p w14:paraId="66737E1A" w14:textId="77777777" w:rsidR="00225962" w:rsidRDefault="00225962">
      <w:pPr>
        <w:rPr>
          <w:rFonts w:hint="eastAsia"/>
        </w:rPr>
      </w:pPr>
      <w:r>
        <w:rPr>
          <w:rFonts w:hint="eastAsia"/>
        </w:rPr>
        <w:t>有效的提问不仅仅在于知道要问什么，还在于如何问。一个好的问题应该清晰、具体，并且能够引导出有意义的回答。学会倾听也是提问技巧的一部分；有时候，最好的问题是那些让我们停下来思考，并给予对方足够空间来回应的问题。保持开放的心态同样重要，因为这样可以使我们更容易接受新的观点和信息，从而促进对话的质量和个人成长。</w:t>
      </w:r>
    </w:p>
    <w:p w14:paraId="267CADB0" w14:textId="77777777" w:rsidR="00225962" w:rsidRDefault="00225962">
      <w:pPr>
        <w:rPr>
          <w:rFonts w:hint="eastAsia"/>
        </w:rPr>
      </w:pPr>
    </w:p>
    <w:p w14:paraId="208BB8D5" w14:textId="77777777" w:rsidR="00225962" w:rsidRDefault="00225962">
      <w:pPr>
        <w:rPr>
          <w:rFonts w:hint="eastAsia"/>
        </w:rPr>
      </w:pPr>
      <w:r>
        <w:rPr>
          <w:rFonts w:hint="eastAsia"/>
        </w:rPr>
        <w:t>结语</w:t>
      </w:r>
    </w:p>
    <w:p w14:paraId="71AB092A" w14:textId="77777777" w:rsidR="00225962" w:rsidRDefault="00225962">
      <w:pPr>
        <w:rPr>
          <w:rFonts w:hint="eastAsia"/>
        </w:rPr>
      </w:pPr>
      <w:r>
        <w:rPr>
          <w:rFonts w:hint="eastAsia"/>
        </w:rPr>
        <w:t>“问什么”不仅仅是关于获取信息的过程，它更是连接内心世界与外部现实之间的桥梁。通过不断地提问，我们可以更好地认识自己、他人及整个宇宙。在这个过程中，虽然我们可能永远不会找到所有问题的答案，但正是这些未解之谜推动着人类文明向前发展。所以，不妨勇敢地去问吧，因为每个问题都是通往智慧之路的一个新起点。</w:t>
      </w:r>
    </w:p>
    <w:p w14:paraId="08CA80DC" w14:textId="77777777" w:rsidR="00225962" w:rsidRDefault="00225962">
      <w:pPr>
        <w:rPr>
          <w:rFonts w:hint="eastAsia"/>
        </w:rPr>
      </w:pPr>
    </w:p>
    <w:p w14:paraId="284EE858" w14:textId="77777777" w:rsidR="00225962" w:rsidRDefault="00225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23B8D" w14:textId="5BBE22EE" w:rsidR="000A192C" w:rsidRDefault="000A192C"/>
    <w:sectPr w:rsidR="000A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2C"/>
    <w:rsid w:val="000A192C"/>
    <w:rsid w:val="0022596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26A99-A637-4669-B7DD-178DDC5D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