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E34B" w14:textId="77777777" w:rsidR="002514DF" w:rsidRDefault="002514DF">
      <w:pPr>
        <w:rPr>
          <w:rFonts w:hint="eastAsia"/>
        </w:rPr>
      </w:pPr>
      <w:r>
        <w:rPr>
          <w:rFonts w:hint="eastAsia"/>
        </w:rPr>
        <w:t>闻的拼音是 wén</w:t>
      </w:r>
    </w:p>
    <w:p w14:paraId="52B644CA" w14:textId="77777777" w:rsidR="002514DF" w:rsidRDefault="002514DF">
      <w:pPr>
        <w:rPr>
          <w:rFonts w:hint="eastAsia"/>
        </w:rPr>
      </w:pPr>
      <w:r>
        <w:rPr>
          <w:rFonts w:hint="eastAsia"/>
        </w:rPr>
        <w:t>“闻”字，作为汉字中的一个常见字符，其拼音为 wén。这个发音在汉语普通话中是一个阳平声调（第二声），意味着声音从低到高扬起。对于学习中文或是对汉字感兴趣的人来说，“闻”不仅是一个简单的音节，它还承载着丰富的语义和文化内涵。</w:t>
      </w:r>
    </w:p>
    <w:p w14:paraId="21521939" w14:textId="77777777" w:rsidR="002514DF" w:rsidRDefault="002514DF">
      <w:pPr>
        <w:rPr>
          <w:rFonts w:hint="eastAsia"/>
        </w:rPr>
      </w:pPr>
    </w:p>
    <w:p w14:paraId="05BC05D2" w14:textId="77777777" w:rsidR="002514DF" w:rsidRDefault="002514DF">
      <w:pPr>
        <w:rPr>
          <w:rFonts w:hint="eastAsia"/>
        </w:rPr>
      </w:pPr>
      <w:r>
        <w:rPr>
          <w:rFonts w:hint="eastAsia"/>
        </w:rPr>
        <w:t>字形与演变</w:t>
      </w:r>
    </w:p>
    <w:p w14:paraId="4560AB2A" w14:textId="77777777" w:rsidR="002514DF" w:rsidRDefault="002514DF">
      <w:pPr>
        <w:rPr>
          <w:rFonts w:hint="eastAsia"/>
        </w:rPr>
      </w:pPr>
      <w:r>
        <w:rPr>
          <w:rFonts w:hint="eastAsia"/>
        </w:rPr>
        <w:t>从字形上看，“闻”由“门”和“耳”两部分组成。“门”代表了一个空间或入口，而“耳”则象征着听觉器官。合在一起，它们描绘了通过门户传递信息的概念，暗示了消息、新闻或传闻的传播过程。在古代甲骨文、金文以及篆书中，“闻”的形态有所变化，但基本结构保持不变，体现了古人对于听觉交流和信息获取的理解。</w:t>
      </w:r>
    </w:p>
    <w:p w14:paraId="35FE555D" w14:textId="77777777" w:rsidR="002514DF" w:rsidRDefault="002514DF">
      <w:pPr>
        <w:rPr>
          <w:rFonts w:hint="eastAsia"/>
        </w:rPr>
      </w:pPr>
    </w:p>
    <w:p w14:paraId="03556039" w14:textId="77777777" w:rsidR="002514DF" w:rsidRDefault="002514DF">
      <w:pPr>
        <w:rPr>
          <w:rFonts w:hint="eastAsia"/>
        </w:rPr>
      </w:pPr>
      <w:r>
        <w:rPr>
          <w:rFonts w:hint="eastAsia"/>
        </w:rPr>
        <w:t>语义解析</w:t>
      </w:r>
    </w:p>
    <w:p w14:paraId="5D3E55E3" w14:textId="77777777" w:rsidR="002514DF" w:rsidRDefault="002514DF">
      <w:pPr>
        <w:rPr>
          <w:rFonts w:hint="eastAsia"/>
        </w:rPr>
      </w:pPr>
      <w:r>
        <w:rPr>
          <w:rFonts w:hint="eastAsia"/>
        </w:rPr>
        <w:t>在现代汉语中，“闻”有着多种含义。它可以表示听觉的动作，如听到什么声音；也可以指嗅觉的感受，比如闻到花香。“闻”还有闻名、出名的意思，形容某人或某事因特别之处而广为人知。成语“闻鸡起舞”、“闻风丧胆”等都使用了“闻”来表达不同情境下的感知和反应。在一些固定搭配中，“闻”也用来构成复合词，如“新闻”、“闻名”等。</w:t>
      </w:r>
    </w:p>
    <w:p w14:paraId="189384AE" w14:textId="77777777" w:rsidR="002514DF" w:rsidRDefault="002514DF">
      <w:pPr>
        <w:rPr>
          <w:rFonts w:hint="eastAsia"/>
        </w:rPr>
      </w:pPr>
    </w:p>
    <w:p w14:paraId="6AAB3AD0" w14:textId="77777777" w:rsidR="002514DF" w:rsidRDefault="002514DF">
      <w:pPr>
        <w:rPr>
          <w:rFonts w:hint="eastAsia"/>
        </w:rPr>
      </w:pPr>
      <w:r>
        <w:rPr>
          <w:rFonts w:hint="eastAsia"/>
        </w:rPr>
        <w:t>文化背景</w:t>
      </w:r>
    </w:p>
    <w:p w14:paraId="7FB49141" w14:textId="77777777" w:rsidR="002514DF" w:rsidRDefault="002514DF">
      <w:pPr>
        <w:rPr>
          <w:rFonts w:hint="eastAsia"/>
        </w:rPr>
      </w:pPr>
      <w:r>
        <w:rPr>
          <w:rFonts w:hint="eastAsia"/>
        </w:rPr>
        <w:t>在中国传统文化里，“闻”往往与智慧、知识相联系。古时有云：“读万卷书，行万里路。”这里的“闻”可以引申为通过阅读和旅行积累见闻，增长见识。古代文人墨客常用“闻”来形容自己对外界事物的认知和感悟，例如唐代诗人杜甫在其诗作中写道：“感时花溅泪，恨别鸟惊心。”这里的“感”和“惊”实际上包含了“闻”的意蕴，表达了诗人内心深处的情感波动。</w:t>
      </w:r>
    </w:p>
    <w:p w14:paraId="1618DC9F" w14:textId="77777777" w:rsidR="002514DF" w:rsidRDefault="002514DF">
      <w:pPr>
        <w:rPr>
          <w:rFonts w:hint="eastAsia"/>
        </w:rPr>
      </w:pPr>
    </w:p>
    <w:p w14:paraId="3F12F1C4" w14:textId="77777777" w:rsidR="002514DF" w:rsidRDefault="002514DF">
      <w:pPr>
        <w:rPr>
          <w:rFonts w:hint="eastAsia"/>
        </w:rPr>
      </w:pPr>
      <w:r>
        <w:rPr>
          <w:rFonts w:hint="eastAsia"/>
        </w:rPr>
        <w:t>语言应用</w:t>
      </w:r>
    </w:p>
    <w:p w14:paraId="177C1461" w14:textId="77777777" w:rsidR="002514DF" w:rsidRDefault="002514DF">
      <w:pPr>
        <w:rPr>
          <w:rFonts w:hint="eastAsia"/>
        </w:rPr>
      </w:pPr>
      <w:r>
        <w:rPr>
          <w:rFonts w:hint="eastAsia"/>
        </w:rPr>
        <w:t>随着时代的发展，“闻”的用法也在不断扩展。除了传统意义上的听觉和嗅觉外，在网络时代，“闻”更多地被赋予了信息获取的新含义。人们常说“听说”、“据说”，这不仅是口头交流的方式，也是新媒体环境下信息传播的一种表现形式。“闻”还出现在各种媒体标题中，吸引读者关注热点事件和社会动态。“闻”作为一个古老的汉字，正以其独特的魅力融入现代社会生活的方方面面。</w:t>
      </w:r>
    </w:p>
    <w:p w14:paraId="74E2CCA2" w14:textId="77777777" w:rsidR="002514DF" w:rsidRDefault="002514DF">
      <w:pPr>
        <w:rPr>
          <w:rFonts w:hint="eastAsia"/>
        </w:rPr>
      </w:pPr>
    </w:p>
    <w:p w14:paraId="6AEEA08A" w14:textId="77777777" w:rsidR="002514DF" w:rsidRDefault="002514DF">
      <w:pPr>
        <w:rPr>
          <w:rFonts w:hint="eastAsia"/>
        </w:rPr>
      </w:pPr>
      <w:r>
        <w:rPr>
          <w:rFonts w:hint="eastAsia"/>
        </w:rPr>
        <w:t>最后的总结</w:t>
      </w:r>
    </w:p>
    <w:p w14:paraId="7272A6CA" w14:textId="77777777" w:rsidR="002514DF" w:rsidRDefault="002514DF">
      <w:pPr>
        <w:rPr>
          <w:rFonts w:hint="eastAsia"/>
        </w:rPr>
      </w:pPr>
      <w:r>
        <w:rPr>
          <w:rFonts w:hint="eastAsia"/>
        </w:rPr>
        <w:t>“闻”的拼音是 wén，它不仅仅是一个简单的发音符号，更是一个连接过去与现在、沟通感官与心灵的文化桥梁。无论是作为听觉或嗅觉的基本功能，还是作为信息传递的重要媒介，“闻”都在汉语中扮演着不可或缺的角色。通过对“闻”的深入理解，我们可以更好地领略中国语言文化的博大精深，感受其中蕴含的无限智慧。</w:t>
      </w:r>
    </w:p>
    <w:p w14:paraId="3F16658D" w14:textId="77777777" w:rsidR="002514DF" w:rsidRDefault="002514DF">
      <w:pPr>
        <w:rPr>
          <w:rFonts w:hint="eastAsia"/>
        </w:rPr>
      </w:pPr>
    </w:p>
    <w:p w14:paraId="6AECF4B8" w14:textId="77777777" w:rsidR="002514DF" w:rsidRDefault="00251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04A76" w14:textId="594298CE" w:rsidR="005D0A8F" w:rsidRDefault="005D0A8F"/>
    <w:sectPr w:rsidR="005D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8F"/>
    <w:rsid w:val="002514DF"/>
    <w:rsid w:val="005D0A8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FFE61-0F1A-4A30-A2BF-AD587A10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