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DC39" w14:textId="77777777" w:rsidR="00D31C34" w:rsidRDefault="00D31C34">
      <w:pPr>
        <w:rPr>
          <w:rFonts w:hint="eastAsia"/>
        </w:rPr>
      </w:pPr>
      <w:r>
        <w:rPr>
          <w:rFonts w:hint="eastAsia"/>
        </w:rPr>
        <w:t>阵方的拼音：zhèn fāng</w:t>
      </w:r>
    </w:p>
    <w:p w14:paraId="6F0E4C70" w14:textId="77777777" w:rsidR="00D31C34" w:rsidRDefault="00D31C34">
      <w:pPr>
        <w:rPr>
          <w:rFonts w:hint="eastAsia"/>
        </w:rPr>
      </w:pPr>
      <w:r>
        <w:rPr>
          <w:rFonts w:hint="eastAsia"/>
        </w:rPr>
        <w:t>“阵方”这个词汇在汉语中并不常见，它可能不是标准的现代汉语词汇。然而，在特定的历史文献、方言或者是某些专业领域中，“阵方”或许有着特殊的含义。如果我们将“阵”和“方”两个字拆开来看，它们各自都具有丰富的语义背景，而结合起来时，可能会指向一些特定的概念或用法。</w:t>
      </w:r>
    </w:p>
    <w:p w14:paraId="506EA58B" w14:textId="77777777" w:rsidR="00D31C34" w:rsidRDefault="00D31C34">
      <w:pPr>
        <w:rPr>
          <w:rFonts w:hint="eastAsia"/>
        </w:rPr>
      </w:pPr>
    </w:p>
    <w:p w14:paraId="698104E7" w14:textId="77777777" w:rsidR="00D31C34" w:rsidRDefault="00D31C34">
      <w:pPr>
        <w:rPr>
          <w:rFonts w:hint="eastAsia"/>
        </w:rPr>
      </w:pPr>
      <w:r>
        <w:rPr>
          <w:rFonts w:hint="eastAsia"/>
        </w:rPr>
        <w:t>“阵”的多义性</w:t>
      </w:r>
    </w:p>
    <w:p w14:paraId="05AEA928" w14:textId="77777777" w:rsidR="00D31C34" w:rsidRDefault="00D31C34">
      <w:pPr>
        <w:rPr>
          <w:rFonts w:hint="eastAsia"/>
        </w:rPr>
      </w:pPr>
      <w:r>
        <w:rPr>
          <w:rFonts w:hint="eastAsia"/>
        </w:rPr>
        <w:t>“阵”（zhèn）字在中文里有多种解释。最常见的意思是指军队作战时排列的队形，例如古代战争中的鱼鳞阵、长蛇阵等。“阵”也用来形容事情发生的过程或阶段，比如一阵风、一阵雨，表示某个事件短暂且突然地发生。在比喻意义上，“阵”可以指一系列相似的事情连续发生，如过五关斩六将所经历的一场又一场战斗。“阵”还可以指针灸穴位的排列组合，以及在某些方言中表示地方或位置。</w:t>
      </w:r>
    </w:p>
    <w:p w14:paraId="3559CE5A" w14:textId="77777777" w:rsidR="00D31C34" w:rsidRDefault="00D31C34">
      <w:pPr>
        <w:rPr>
          <w:rFonts w:hint="eastAsia"/>
        </w:rPr>
      </w:pPr>
    </w:p>
    <w:p w14:paraId="3B8E7DCB" w14:textId="77777777" w:rsidR="00D31C34" w:rsidRDefault="00D31C34">
      <w:pPr>
        <w:rPr>
          <w:rFonts w:hint="eastAsia"/>
        </w:rPr>
      </w:pPr>
      <w:r>
        <w:rPr>
          <w:rFonts w:hint="eastAsia"/>
        </w:rPr>
        <w:t>“方”的多重含义</w:t>
      </w:r>
    </w:p>
    <w:p w14:paraId="0EAB4E6C" w14:textId="77777777" w:rsidR="00D31C34" w:rsidRDefault="00D31C34">
      <w:pPr>
        <w:rPr>
          <w:rFonts w:hint="eastAsia"/>
        </w:rPr>
      </w:pPr>
      <w:r>
        <w:rPr>
          <w:rFonts w:hint="eastAsia"/>
        </w:rPr>
        <w:t>“方”（fāng）字同样是一个多义词。它的基本意思是四方形，与圆相对；也可以指方向、方位，如东、南、西、北四方。在数学和几何学中，“方”代表平方或立方的概念。“方”还经常出现在传统医学术语中，指药方或治疗方法。在更广泛的意义上，“方”可以指方法、方式、策略，甚至是一种态度或立场。在文言文中，“方”有时也被用作副词，意为正在、方才。</w:t>
      </w:r>
    </w:p>
    <w:p w14:paraId="6E87816E" w14:textId="77777777" w:rsidR="00D31C34" w:rsidRDefault="00D31C34">
      <w:pPr>
        <w:rPr>
          <w:rFonts w:hint="eastAsia"/>
        </w:rPr>
      </w:pPr>
    </w:p>
    <w:p w14:paraId="67314DA9" w14:textId="77777777" w:rsidR="00D31C34" w:rsidRDefault="00D31C34">
      <w:pPr>
        <w:rPr>
          <w:rFonts w:hint="eastAsia"/>
        </w:rPr>
      </w:pPr>
      <w:r>
        <w:rPr>
          <w:rFonts w:hint="eastAsia"/>
        </w:rPr>
        <w:t>结合“阵”与“方”</w:t>
      </w:r>
    </w:p>
    <w:p w14:paraId="03BD201E" w14:textId="77777777" w:rsidR="00D31C34" w:rsidRDefault="00D31C34">
      <w:pPr>
        <w:rPr>
          <w:rFonts w:hint="eastAsia"/>
        </w:rPr>
      </w:pPr>
      <w:r>
        <w:rPr>
          <w:rFonts w:hint="eastAsia"/>
        </w:rPr>
        <w:t>当“阵”和“方”两字连用形成“阵方”时，其确切含义需要根据具体的上下文来确定。如果是在军事历史文献中提到“阵方”，这可能是对某种特定军事布阵方式的描述，或者是对于战术安排的一种抽象概括。在古代兵法中，不同的“阵方”可能代表着不同的战略思想和实战技巧。而在其他非军事背景下，“阵方”也许是指某种事物按照一定规则或模式排列的方式，或者是指一种处理问题的方法论。</w:t>
      </w:r>
    </w:p>
    <w:p w14:paraId="6B9CF8CC" w14:textId="77777777" w:rsidR="00D31C34" w:rsidRDefault="00D31C34">
      <w:pPr>
        <w:rPr>
          <w:rFonts w:hint="eastAsia"/>
        </w:rPr>
      </w:pPr>
    </w:p>
    <w:p w14:paraId="59C1BE76" w14:textId="77777777" w:rsidR="00D31C34" w:rsidRDefault="00D31C34">
      <w:pPr>
        <w:rPr>
          <w:rFonts w:hint="eastAsia"/>
        </w:rPr>
      </w:pPr>
      <w:r>
        <w:rPr>
          <w:rFonts w:hint="eastAsia"/>
        </w:rPr>
        <w:t>“阵方”在不同领域的应用</w:t>
      </w:r>
    </w:p>
    <w:p w14:paraId="0FEA9CE6" w14:textId="77777777" w:rsidR="00D31C34" w:rsidRDefault="00D31C34">
      <w:pPr>
        <w:rPr>
          <w:rFonts w:hint="eastAsia"/>
        </w:rPr>
      </w:pPr>
      <w:r>
        <w:rPr>
          <w:rFonts w:hint="eastAsia"/>
        </w:rPr>
        <w:t>虽然“阵方”不是一个普遍使用的词汇，但在某些专业领域或是古老文献中，它可能会有特别的应用。例如，在风水学说中，建筑物或居住环境的布局被称为“阵方”，这里强调的是空间的规划和能量的流动。在武术理论中，“阵方”可能指的是拳术套路中动作之间的衔接和转换规律。在中医理论里，“阵方”则可能涉及到药物配伍的原则，即如何根据病情选择合适的药材组合以达到最佳疗效。“阵方”一词的具体含义往往依赖于它所处的文化和学术背景。</w:t>
      </w:r>
    </w:p>
    <w:p w14:paraId="15EA28F3" w14:textId="77777777" w:rsidR="00D31C34" w:rsidRDefault="00D31C34">
      <w:pPr>
        <w:rPr>
          <w:rFonts w:hint="eastAsia"/>
        </w:rPr>
      </w:pPr>
    </w:p>
    <w:p w14:paraId="33C7823E" w14:textId="77777777" w:rsidR="00D31C34" w:rsidRDefault="00D31C34">
      <w:pPr>
        <w:rPr>
          <w:rFonts w:hint="eastAsia"/>
        </w:rPr>
      </w:pPr>
      <w:r>
        <w:rPr>
          <w:rFonts w:hint="eastAsia"/>
        </w:rPr>
        <w:t>最后的总结</w:t>
      </w:r>
    </w:p>
    <w:p w14:paraId="391EE30F" w14:textId="77777777" w:rsidR="00D31C34" w:rsidRDefault="00D31C34">
      <w:pPr>
        <w:rPr>
          <w:rFonts w:hint="eastAsia"/>
        </w:rPr>
      </w:pPr>
      <w:r>
        <w:rPr>
          <w:rFonts w:hint="eastAsia"/>
        </w:rPr>
        <w:t>“阵方”作为一个复合词，其意义丰富多样，具体含义取决于使用场景。从军事布阵到风水布局，从武术套路到中药配方，“阵方”反映了中国人在不同领域内对于秩序、结构和策略的深刻理解。尽管这个词在现代日常生活中并不常用，但它承载着深厚的历史文化和专业知识，值得我们进一步探索和研究。</w:t>
      </w:r>
    </w:p>
    <w:p w14:paraId="2E7AD714" w14:textId="77777777" w:rsidR="00D31C34" w:rsidRDefault="00D31C34">
      <w:pPr>
        <w:rPr>
          <w:rFonts w:hint="eastAsia"/>
        </w:rPr>
      </w:pPr>
    </w:p>
    <w:p w14:paraId="5E70ACEF" w14:textId="77777777" w:rsidR="00D31C34" w:rsidRDefault="00D31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D7AF8" w14:textId="3999DAEE" w:rsidR="00117B85" w:rsidRDefault="00117B85"/>
    <w:sectPr w:rsidR="0011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85"/>
    <w:rsid w:val="00117B85"/>
    <w:rsid w:val="0075097D"/>
    <w:rsid w:val="00D3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06D6A-C4A8-4C5D-9A25-D2996B8D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