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1603" w14:textId="77777777" w:rsidR="00E14C6F" w:rsidRDefault="00E14C6F">
      <w:pPr>
        <w:rPr>
          <w:rFonts w:hint="eastAsia"/>
        </w:rPr>
      </w:pPr>
      <w:r>
        <w:rPr>
          <w:rFonts w:hint="eastAsia"/>
        </w:rPr>
        <w:t>Yǐn huán de jī běn xiāng xìn</w:t>
      </w:r>
    </w:p>
    <w:p w14:paraId="55464B57" w14:textId="77777777" w:rsidR="00E14C6F" w:rsidRDefault="00E14C6F">
      <w:pPr>
        <w:rPr>
          <w:rFonts w:hint="eastAsia"/>
        </w:rPr>
      </w:pPr>
      <w:r>
        <w:rPr>
          <w:rFonts w:hint="eastAsia"/>
        </w:rPr>
        <w:t>隐鹮（学名：Geronticus eremita），这种鸟类的名字在汉语中读作“yǐn huán”。这是一种极为珍稀的鸟类，其历史可以追溯到远古时代。曾经广泛分布于欧洲和亚洲的部分地区，但如今它们的栖息地已大大缩减。隐鹮拥有独特的外貌特征，成年个体全身几乎为黑色，头部和颈部裸露无羽，呈红色或粉红色，在繁殖季节尤为明显。它们还具有长长的、向下弯曲的喙，这有助于它们挖掘土壤寻找食物。</w:t>
      </w:r>
    </w:p>
    <w:p w14:paraId="1A797912" w14:textId="77777777" w:rsidR="00E14C6F" w:rsidRDefault="00E14C6F">
      <w:pPr>
        <w:rPr>
          <w:rFonts w:hint="eastAsia"/>
        </w:rPr>
      </w:pPr>
    </w:p>
    <w:p w14:paraId="79616465" w14:textId="77777777" w:rsidR="00E14C6F" w:rsidRDefault="00E14C6F">
      <w:pPr>
        <w:rPr>
          <w:rFonts w:hint="eastAsia"/>
        </w:rPr>
      </w:pPr>
      <w:r>
        <w:rPr>
          <w:rFonts w:hint="eastAsia"/>
        </w:rPr>
        <w:t>Shēng cún huán jìng yǔ xí xìng</w:t>
      </w:r>
    </w:p>
    <w:p w14:paraId="5B536ED3" w14:textId="77777777" w:rsidR="00E14C6F" w:rsidRDefault="00E14C6F">
      <w:pPr>
        <w:rPr>
          <w:rFonts w:hint="eastAsia"/>
        </w:rPr>
      </w:pPr>
      <w:r>
        <w:rPr>
          <w:rFonts w:hint="eastAsia"/>
        </w:rPr>
        <w:t>隐鹮偏好居住在干旱至半干旱的开阔草原和农田环境中，尤其喜欢那些有水源和低矮植被的地方。它们是群居性的鸟类，常常形成小群体活动，特别是在觅食和迁徙时。这些鸟儿主要以植物根茎、昆虫、小型爬行动物以及腐肉为食。隐鹮通常在悬崖峭壁上筑巢，利用天然洞穴或人工建造的巢穴来孵化后代。每年春季，它们会进行繁衍行为，雌雄共同承担育雏的责任。</w:t>
      </w:r>
    </w:p>
    <w:p w14:paraId="748395C9" w14:textId="77777777" w:rsidR="00E14C6F" w:rsidRDefault="00E14C6F">
      <w:pPr>
        <w:rPr>
          <w:rFonts w:hint="eastAsia"/>
        </w:rPr>
      </w:pPr>
    </w:p>
    <w:p w14:paraId="29B672F5" w14:textId="77777777" w:rsidR="00E14C6F" w:rsidRDefault="00E14C6F">
      <w:pPr>
        <w:rPr>
          <w:rFonts w:hint="eastAsia"/>
        </w:rPr>
      </w:pPr>
      <w:r>
        <w:rPr>
          <w:rFonts w:hint="eastAsia"/>
        </w:rPr>
        <w:t>Ruò shì zhuàng kuàng</w:t>
      </w:r>
    </w:p>
    <w:p w14:paraId="3936041F" w14:textId="77777777" w:rsidR="00E14C6F" w:rsidRDefault="00E14C6F">
      <w:pPr>
        <w:rPr>
          <w:rFonts w:hint="eastAsia"/>
        </w:rPr>
      </w:pPr>
      <w:r>
        <w:rPr>
          <w:rFonts w:hint="eastAsia"/>
        </w:rPr>
        <w:t>由于栖息地丧失、环境污染、农药使用及非法捕猎等原因，隐鹮的数量急剧减少。国际自然保护联盟(IUCN)将其列为濒危物种，意味着这个物种面临着非常高的灭绝风险。为了保护这一珍贵的生物资源，多个国家和地区已经采取了严格的保护措施，包括建立保护区、实施生态恢复项目和加强法律法规的执行力度等。科学家们也在积极研究如何更好地保育隐鹮种群，例如通过人工繁殖计划增加野外种群数量。</w:t>
      </w:r>
    </w:p>
    <w:p w14:paraId="51B71D36" w14:textId="77777777" w:rsidR="00E14C6F" w:rsidRDefault="00E14C6F">
      <w:pPr>
        <w:rPr>
          <w:rFonts w:hint="eastAsia"/>
        </w:rPr>
      </w:pPr>
    </w:p>
    <w:p w14:paraId="0B0A7C88" w14:textId="77777777" w:rsidR="00E14C6F" w:rsidRDefault="00E14C6F">
      <w:pPr>
        <w:rPr>
          <w:rFonts w:hint="eastAsia"/>
        </w:rPr>
      </w:pPr>
      <w:r>
        <w:rPr>
          <w:rFonts w:hint="eastAsia"/>
        </w:rPr>
        <w:t>Bǎo hù chéng guǒ</w:t>
      </w:r>
    </w:p>
    <w:p w14:paraId="70D190C1" w14:textId="77777777" w:rsidR="00E14C6F" w:rsidRDefault="00E14C6F">
      <w:pPr>
        <w:rPr>
          <w:rFonts w:hint="eastAsia"/>
        </w:rPr>
      </w:pPr>
      <w:r>
        <w:rPr>
          <w:rFonts w:hint="eastAsia"/>
        </w:rPr>
        <w:t>近年来，随着各国政府和社会各界对环境保护意识的提高，针对隐鹮的保护工作取得了显著成效。一些原本消失的种群开始出现复苏迹象，部分地区的隐鹮数量有所增长。然而，保护工作仍然任重道远，需要持续的努力和支持。公众教育也是不可或缺的一环，让更多人了解并参与到保护隐鹮及其生态环境的行动中来，共同守护我们星球上的每一份自然遗产。</w:t>
      </w:r>
    </w:p>
    <w:p w14:paraId="6C3EB7BA" w14:textId="77777777" w:rsidR="00E14C6F" w:rsidRDefault="00E14C6F">
      <w:pPr>
        <w:rPr>
          <w:rFonts w:hint="eastAsia"/>
        </w:rPr>
      </w:pPr>
    </w:p>
    <w:p w14:paraId="5C3CDDD9" w14:textId="77777777" w:rsidR="00E14C6F" w:rsidRDefault="00E14C6F">
      <w:pPr>
        <w:rPr>
          <w:rFonts w:hint="eastAsia"/>
        </w:rPr>
      </w:pPr>
      <w:r>
        <w:rPr>
          <w:rFonts w:hint="eastAsia"/>
        </w:rPr>
        <w:t>Jié yǔ</w:t>
      </w:r>
    </w:p>
    <w:p w14:paraId="74E15F25" w14:textId="77777777" w:rsidR="00E14C6F" w:rsidRDefault="00E14C6F">
      <w:pPr>
        <w:rPr>
          <w:rFonts w:hint="eastAsia"/>
        </w:rPr>
      </w:pPr>
      <w:r>
        <w:rPr>
          <w:rFonts w:hint="eastAsia"/>
        </w:rPr>
        <w:t>隐鹮作为地球上独特而珍贵的一员，承载着人类对于自然和谐共处的美好愿景。面对全球气候变化和生物多样性危机，保护像隐鹮这样的濒危物种不仅是道德责任，更是维护地球生态系统稳定的关键所在。希望未来能够见证更多关于隐鹮及其他野生动物</w:t>
      </w:r>
      <w:r>
        <w:rPr>
          <w:rFonts w:hint="eastAsia"/>
        </w:rPr>
        <w:lastRenderedPageBreak/>
        <w:t>保护成功的案例，让子孙后代也能享受到丰富多彩的大自然恩赐。</w:t>
      </w:r>
    </w:p>
    <w:p w14:paraId="38A3983F" w14:textId="77777777" w:rsidR="00E14C6F" w:rsidRDefault="00E14C6F">
      <w:pPr>
        <w:rPr>
          <w:rFonts w:hint="eastAsia"/>
        </w:rPr>
      </w:pPr>
    </w:p>
    <w:p w14:paraId="67AE9956" w14:textId="77777777" w:rsidR="00E14C6F" w:rsidRDefault="00E14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F45B5" w14:textId="77147A8E" w:rsidR="004D3A19" w:rsidRDefault="004D3A19"/>
    <w:sectPr w:rsidR="004D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19"/>
    <w:rsid w:val="004D3A19"/>
    <w:rsid w:val="00E14C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D339C-5A35-4F7D-A854-430CBB9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