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80C2" w14:textId="77777777" w:rsidR="00EB1F68" w:rsidRDefault="00EB1F68">
      <w:pPr>
        <w:rPr>
          <w:rFonts w:hint="eastAsia"/>
        </w:rPr>
      </w:pPr>
      <w:r>
        <w:rPr>
          <w:rFonts w:hint="eastAsia"/>
        </w:rPr>
        <w:t>雨衣的拼音为什么没有两点</w:t>
      </w:r>
    </w:p>
    <w:p w14:paraId="42DDDF32" w14:textId="77777777" w:rsidR="00EB1F68" w:rsidRDefault="00EB1F68">
      <w:pPr>
        <w:rPr>
          <w:rFonts w:hint="eastAsia"/>
        </w:rPr>
      </w:pPr>
      <w:r>
        <w:rPr>
          <w:rFonts w:hint="eastAsia"/>
        </w:rPr>
        <w:t>在汉语拼音系统中，每个汉字都有其对应的发音符号，这些符号遵循一定的规则来表示不同的声调和音节。然而，当我们说到“雨衣”这个词汇时，可能会有人好奇，为什么它的拼音是“yǔ yī”，而没有像一些其他汉字那样带有两点，比如“鱼”字的拼音是“yú”。这背后其实涉及到了汉语拼音的一些基本规则以及历史演变。</w:t>
      </w:r>
    </w:p>
    <w:p w14:paraId="239D5AF4" w14:textId="77777777" w:rsidR="00EB1F68" w:rsidRDefault="00EB1F68">
      <w:pPr>
        <w:rPr>
          <w:rFonts w:hint="eastAsia"/>
        </w:rPr>
      </w:pPr>
    </w:p>
    <w:p w14:paraId="171A8B65" w14:textId="77777777" w:rsidR="00EB1F68" w:rsidRDefault="00EB1F68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65E238F" w14:textId="77777777" w:rsidR="00EB1F68" w:rsidRDefault="00EB1F68">
      <w:pPr>
        <w:rPr>
          <w:rFonts w:hint="eastAsia"/>
        </w:rPr>
      </w:pPr>
      <w:r>
        <w:rPr>
          <w:rFonts w:hint="eastAsia"/>
        </w:rPr>
        <w:t>汉语拼音方案是1958年由中华人民共和国国务院正式批准推行的，它是用来为现代标准汉语（普通话）注音的一种拉丁字母拼写法。根据拼音规则，当一个音节以元音开头时，通常不需要添加额外的符号来区分不同的音节。例如，“一”字的拼音是“yī”，这里的“y”实际上是辅助元音“i”的符号，帮助我们识别这是一个独立的音节。同样地，“雨”字的拼音是“yǔ”，其中的“y”也起到类似的作用，表明这是一个以“ü”音开始的音节，但在实际书写中，为了简化和统一，直接使用了“yu”。</w:t>
      </w:r>
    </w:p>
    <w:p w14:paraId="674B9B2F" w14:textId="77777777" w:rsidR="00EB1F68" w:rsidRDefault="00EB1F68">
      <w:pPr>
        <w:rPr>
          <w:rFonts w:hint="eastAsia"/>
        </w:rPr>
      </w:pPr>
    </w:p>
    <w:p w14:paraId="7BE7064C" w14:textId="77777777" w:rsidR="00EB1F68" w:rsidRDefault="00EB1F68">
      <w:pPr>
        <w:rPr>
          <w:rFonts w:hint="eastAsia"/>
        </w:rPr>
      </w:pPr>
      <w:r>
        <w:rPr>
          <w:rFonts w:hint="eastAsia"/>
        </w:rPr>
        <w:t>简化与统一：拼音书写的历史背景</w:t>
      </w:r>
    </w:p>
    <w:p w14:paraId="3D1AE5BA" w14:textId="77777777" w:rsidR="00EB1F68" w:rsidRDefault="00EB1F68">
      <w:pPr>
        <w:rPr>
          <w:rFonts w:hint="eastAsia"/>
        </w:rPr>
      </w:pPr>
      <w:r>
        <w:rPr>
          <w:rFonts w:hint="eastAsia"/>
        </w:rPr>
        <w:t>在汉语拼音方案制定之前，中国曾有过多种不同的罗马化拼写方法，如威妥玛拼音、邮政式拼音等。这些早期的拼写方法有的会保留更多传统发音的特征，包括对于某些音节使用“ü”这样的特殊字符。但是，随着汉语拼音成为官方标准，为了便于学习和推广，同时也考虑到打字和印刷的便利性，一些复杂的符号被简化或者省略。因此，在正式的汉语拼音中，我们看到的是一个更为简洁和统一的书写形式。</w:t>
      </w:r>
    </w:p>
    <w:p w14:paraId="3230EAFA" w14:textId="77777777" w:rsidR="00EB1F68" w:rsidRDefault="00EB1F68">
      <w:pPr>
        <w:rPr>
          <w:rFonts w:hint="eastAsia"/>
        </w:rPr>
      </w:pPr>
    </w:p>
    <w:p w14:paraId="0CDC0D13" w14:textId="77777777" w:rsidR="00EB1F68" w:rsidRDefault="00EB1F68">
      <w:pPr>
        <w:rPr>
          <w:rFonts w:hint="eastAsia"/>
        </w:rPr>
      </w:pPr>
      <w:r>
        <w:rPr>
          <w:rFonts w:hint="eastAsia"/>
        </w:rPr>
        <w:t>特定音节的处理方式</w:t>
      </w:r>
    </w:p>
    <w:p w14:paraId="41D99C10" w14:textId="77777777" w:rsidR="00EB1F68" w:rsidRDefault="00EB1F68">
      <w:pPr>
        <w:rPr>
          <w:rFonts w:hint="eastAsia"/>
        </w:rPr>
      </w:pPr>
      <w:r>
        <w:rPr>
          <w:rFonts w:hint="eastAsia"/>
        </w:rPr>
        <w:t>对于像“雨”这样原本应该带有“ü”音的字，汉语拼音采取了一种特殊的处理方式。具体来说，当“ü”出现在“j”、“q”、“x”或“y”之后时，上面的小点会被省略，写作“u”。这是因为这几个辅音与“ü”的结合非常紧密，不会引起混淆。所以，尽管我们知道“雨”的实际发音接近于“ü”，但在拼音中它被写作“yu”。同样的规则也适用于“鱼”（yú）、“女”（nǚ）等字，它们虽然发音中含有“ü”，但在拼音里都只写作“u”。</w:t>
      </w:r>
    </w:p>
    <w:p w14:paraId="748126C9" w14:textId="77777777" w:rsidR="00EB1F68" w:rsidRDefault="00EB1F68">
      <w:pPr>
        <w:rPr>
          <w:rFonts w:hint="eastAsia"/>
        </w:rPr>
      </w:pPr>
    </w:p>
    <w:p w14:paraId="086D67E5" w14:textId="77777777" w:rsidR="00EB1F68" w:rsidRDefault="00EB1F68">
      <w:pPr>
        <w:rPr>
          <w:rFonts w:hint="eastAsia"/>
        </w:rPr>
      </w:pPr>
      <w:r>
        <w:rPr>
          <w:rFonts w:hint="eastAsia"/>
        </w:rPr>
        <w:t>教学与应用中的影响</w:t>
      </w:r>
    </w:p>
    <w:p w14:paraId="3222A087" w14:textId="77777777" w:rsidR="00EB1F68" w:rsidRDefault="00EB1F68">
      <w:pPr>
        <w:rPr>
          <w:rFonts w:hint="eastAsia"/>
        </w:rPr>
      </w:pPr>
      <w:r>
        <w:rPr>
          <w:rFonts w:hint="eastAsia"/>
        </w:rPr>
        <w:t>这种拼音规则的变化不仅影响了书面语言，也在口语教学和日常交流中产生了深远的影响。对于学习中文作为第二语言的人来说，了解这些规则可以帮助他们更准确地掌握发音。对于母语者而言，熟悉拼音的特点有助于提高阅读速度和理解能力。在计算机输入法和其他信息技术的应用中，简化的拼音形式使得打字更加便捷高效，减少了误操作的可能性。</w:t>
      </w:r>
    </w:p>
    <w:p w14:paraId="294758A2" w14:textId="77777777" w:rsidR="00EB1F68" w:rsidRDefault="00EB1F68">
      <w:pPr>
        <w:rPr>
          <w:rFonts w:hint="eastAsia"/>
        </w:rPr>
      </w:pPr>
    </w:p>
    <w:p w14:paraId="351B6A19" w14:textId="77777777" w:rsidR="00EB1F68" w:rsidRDefault="00EB1F68">
      <w:pPr>
        <w:rPr>
          <w:rFonts w:hint="eastAsia"/>
        </w:rPr>
      </w:pPr>
      <w:r>
        <w:rPr>
          <w:rFonts w:hint="eastAsia"/>
        </w:rPr>
        <w:t>最后的总结</w:t>
      </w:r>
    </w:p>
    <w:p w14:paraId="712DBDD0" w14:textId="77777777" w:rsidR="00EB1F68" w:rsidRDefault="00EB1F68">
      <w:pPr>
        <w:rPr>
          <w:rFonts w:hint="eastAsia"/>
        </w:rPr>
      </w:pPr>
      <w:r>
        <w:rPr>
          <w:rFonts w:hint="eastAsia"/>
        </w:rPr>
        <w:t>“雨衣”的拼音之所以没有两点，并非是因为忽略了某个重要的发音元素，而是汉语拼音体系为了实现简化和统一所做的有意设计。通过这种方式，既保持了语言表达的准确性，又提高了使用的方便性和效率。对于每一个想要深入了解汉语的人来说，理解这些细微之处不仅是学习语言的一部分，也是感受中华文化独特魅力的一个窗口。</w:t>
      </w:r>
    </w:p>
    <w:p w14:paraId="2A277643" w14:textId="77777777" w:rsidR="00EB1F68" w:rsidRDefault="00EB1F68">
      <w:pPr>
        <w:rPr>
          <w:rFonts w:hint="eastAsia"/>
        </w:rPr>
      </w:pPr>
    </w:p>
    <w:p w14:paraId="1D19EA1B" w14:textId="77777777" w:rsidR="00EB1F68" w:rsidRDefault="00EB1F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3F42F" w14:textId="46F0C09C" w:rsidR="00271E52" w:rsidRDefault="00271E52"/>
    <w:sectPr w:rsidR="00271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52"/>
    <w:rsid w:val="00271E52"/>
    <w:rsid w:val="00EA7E3C"/>
    <w:rsid w:val="00E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62E97-4E53-467A-AFE8-8AF2D73B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