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A9C1" w14:textId="77777777" w:rsidR="000B50D8" w:rsidRDefault="000B50D8">
      <w:pPr>
        <w:rPr>
          <w:rFonts w:hint="eastAsia"/>
        </w:rPr>
      </w:pPr>
    </w:p>
    <w:p w14:paraId="65837DF9" w14:textId="77777777" w:rsidR="000B50D8" w:rsidRDefault="000B50D8">
      <w:pPr>
        <w:rPr>
          <w:rFonts w:hint="eastAsia"/>
        </w:rPr>
      </w:pPr>
      <w:r>
        <w:rPr>
          <w:rFonts w:hint="eastAsia"/>
        </w:rPr>
        <w:tab/>
        <w:t>shí jù - 食具：承载饮食文化的无声使者</w:t>
      </w:r>
    </w:p>
    <w:p w14:paraId="7D3E0C4C" w14:textId="77777777" w:rsidR="000B50D8" w:rsidRDefault="000B50D8">
      <w:pPr>
        <w:rPr>
          <w:rFonts w:hint="eastAsia"/>
        </w:rPr>
      </w:pPr>
    </w:p>
    <w:p w14:paraId="2B13C2DA" w14:textId="77777777" w:rsidR="000B50D8" w:rsidRDefault="000B50D8">
      <w:pPr>
        <w:rPr>
          <w:rFonts w:hint="eastAsia"/>
        </w:rPr>
      </w:pPr>
    </w:p>
    <w:p w14:paraId="607ACBD0" w14:textId="77777777" w:rsidR="000B50D8" w:rsidRDefault="000B50D8">
      <w:pPr>
        <w:rPr>
          <w:rFonts w:hint="eastAsia"/>
        </w:rPr>
      </w:pPr>
      <w:r>
        <w:rPr>
          <w:rFonts w:hint="eastAsia"/>
        </w:rPr>
        <w:tab/>
        <w:t>在日常生活中，食具是我们与食物之间的桥梁。从古至今，它们不仅满足了基本的用餐需求，还反映了各个时代的文化特色、审美观念和工艺水平。中国的食具种类繁多，有筷子、碗、碟、盘、勺、匙等，每一种都有其独特的用途和发展历程。</w:t>
      </w:r>
    </w:p>
    <w:p w14:paraId="64BDDFEF" w14:textId="77777777" w:rsidR="000B50D8" w:rsidRDefault="000B50D8">
      <w:pPr>
        <w:rPr>
          <w:rFonts w:hint="eastAsia"/>
        </w:rPr>
      </w:pPr>
    </w:p>
    <w:p w14:paraId="61984CF2" w14:textId="77777777" w:rsidR="000B50D8" w:rsidRDefault="000B50D8">
      <w:pPr>
        <w:rPr>
          <w:rFonts w:hint="eastAsia"/>
        </w:rPr>
      </w:pPr>
    </w:p>
    <w:p w14:paraId="1031D6E9" w14:textId="77777777" w:rsidR="000B50D8" w:rsidRDefault="000B50D8">
      <w:pPr>
        <w:rPr>
          <w:rFonts w:hint="eastAsia"/>
        </w:rPr>
      </w:pPr>
    </w:p>
    <w:p w14:paraId="3A63B240" w14:textId="77777777" w:rsidR="000B50D8" w:rsidRDefault="000B50D8">
      <w:pPr>
        <w:rPr>
          <w:rFonts w:hint="eastAsia"/>
        </w:rPr>
      </w:pPr>
      <w:r>
        <w:rPr>
          <w:rFonts w:hint="eastAsia"/>
        </w:rPr>
        <w:tab/>
        <w:t>传统与现代的交融</w:t>
      </w:r>
    </w:p>
    <w:p w14:paraId="086EAA5E" w14:textId="77777777" w:rsidR="000B50D8" w:rsidRDefault="000B50D8">
      <w:pPr>
        <w:rPr>
          <w:rFonts w:hint="eastAsia"/>
        </w:rPr>
      </w:pPr>
    </w:p>
    <w:p w14:paraId="14E7B8A3" w14:textId="77777777" w:rsidR="000B50D8" w:rsidRDefault="000B50D8">
      <w:pPr>
        <w:rPr>
          <w:rFonts w:hint="eastAsia"/>
        </w:rPr>
      </w:pPr>
    </w:p>
    <w:p w14:paraId="6663A7D7" w14:textId="77777777" w:rsidR="000B50D8" w:rsidRDefault="000B50D8">
      <w:pPr>
        <w:rPr>
          <w:rFonts w:hint="eastAsia"/>
        </w:rPr>
      </w:pPr>
      <w:r>
        <w:rPr>
          <w:rFonts w:hint="eastAsia"/>
        </w:rPr>
        <w:tab/>
        <w:t>随着社会的进步和技术的发展，传统的食具逐渐融入了现代元素。例如，陶瓷餐具既保留了手工制作的传统美感，又通过现代化的大规模生产降低了成本；不锈钢制品以其坚固耐用、易于清洁的特点成为厨房里的常客；而玻璃器皿则以其晶莹剔透的质感为餐桌增添了别样的风情。环保理念促使人们重新审视一次性用品带来的环境问题，更多人开始倾向于选择可重复使用的天然材料如竹木制食具。</w:t>
      </w:r>
    </w:p>
    <w:p w14:paraId="3B405A58" w14:textId="77777777" w:rsidR="000B50D8" w:rsidRDefault="000B50D8">
      <w:pPr>
        <w:rPr>
          <w:rFonts w:hint="eastAsia"/>
        </w:rPr>
      </w:pPr>
    </w:p>
    <w:p w14:paraId="7EC787AE" w14:textId="77777777" w:rsidR="000B50D8" w:rsidRDefault="000B50D8">
      <w:pPr>
        <w:rPr>
          <w:rFonts w:hint="eastAsia"/>
        </w:rPr>
      </w:pPr>
    </w:p>
    <w:p w14:paraId="54893BE1" w14:textId="77777777" w:rsidR="000B50D8" w:rsidRDefault="000B50D8">
      <w:pPr>
        <w:rPr>
          <w:rFonts w:hint="eastAsia"/>
        </w:rPr>
      </w:pPr>
    </w:p>
    <w:p w14:paraId="1A7498D8" w14:textId="77777777" w:rsidR="000B50D8" w:rsidRDefault="000B50D8">
      <w:pPr>
        <w:rPr>
          <w:rFonts w:hint="eastAsia"/>
        </w:rPr>
      </w:pPr>
      <w:r>
        <w:rPr>
          <w:rFonts w:hint="eastAsia"/>
        </w:rPr>
        <w:tab/>
        <w:t>食具背后的文化价值</w:t>
      </w:r>
    </w:p>
    <w:p w14:paraId="6FC7D8D4" w14:textId="77777777" w:rsidR="000B50D8" w:rsidRDefault="000B50D8">
      <w:pPr>
        <w:rPr>
          <w:rFonts w:hint="eastAsia"/>
        </w:rPr>
      </w:pPr>
    </w:p>
    <w:p w14:paraId="15AF8267" w14:textId="77777777" w:rsidR="000B50D8" w:rsidRDefault="000B50D8">
      <w:pPr>
        <w:rPr>
          <w:rFonts w:hint="eastAsia"/>
        </w:rPr>
      </w:pPr>
    </w:p>
    <w:p w14:paraId="45C16999" w14:textId="77777777" w:rsidR="000B50D8" w:rsidRDefault="000B50D8">
      <w:pPr>
        <w:rPr>
          <w:rFonts w:hint="eastAsia"/>
        </w:rPr>
      </w:pPr>
      <w:r>
        <w:rPr>
          <w:rFonts w:hint="eastAsia"/>
        </w:rPr>
        <w:tab/>
        <w:t>在中国，食具有着深厚的文化底蕴。“民以食为天”，这一观念使得人们对食具的选择十分讲究。不同场合使用不同的食具，如正式宴请时会用到精美的瓷器或银质餐具来彰显主人的品位和对宾客的尊重；家庭聚会则更偏向温馨舒适的木质或陶制器具。特定节日也会搭配相应的食具，像春节时常见的红色漆器寓意吉祥如意，中秋节赏月必备的玉兔造型茶杯更是体现了中国人对美好生活的向往。</w:t>
      </w:r>
    </w:p>
    <w:p w14:paraId="2C5A44AB" w14:textId="77777777" w:rsidR="000B50D8" w:rsidRDefault="000B50D8">
      <w:pPr>
        <w:rPr>
          <w:rFonts w:hint="eastAsia"/>
        </w:rPr>
      </w:pPr>
    </w:p>
    <w:p w14:paraId="5DF36D8B" w14:textId="77777777" w:rsidR="000B50D8" w:rsidRDefault="000B50D8">
      <w:pPr>
        <w:rPr>
          <w:rFonts w:hint="eastAsia"/>
        </w:rPr>
      </w:pPr>
    </w:p>
    <w:p w14:paraId="4592769A" w14:textId="77777777" w:rsidR="000B50D8" w:rsidRDefault="000B50D8">
      <w:pPr>
        <w:rPr>
          <w:rFonts w:hint="eastAsia"/>
        </w:rPr>
      </w:pPr>
    </w:p>
    <w:p w14:paraId="18F85EE2" w14:textId="77777777" w:rsidR="000B50D8" w:rsidRDefault="000B50D8">
      <w:pPr>
        <w:rPr>
          <w:rFonts w:hint="eastAsia"/>
        </w:rPr>
      </w:pPr>
      <w:r>
        <w:rPr>
          <w:rFonts w:hint="eastAsia"/>
        </w:rPr>
        <w:tab/>
        <w:t>食具设计的艺术性</w:t>
      </w:r>
    </w:p>
    <w:p w14:paraId="7F1DF8E2" w14:textId="77777777" w:rsidR="000B50D8" w:rsidRDefault="000B50D8">
      <w:pPr>
        <w:rPr>
          <w:rFonts w:hint="eastAsia"/>
        </w:rPr>
      </w:pPr>
    </w:p>
    <w:p w14:paraId="64F833FF" w14:textId="77777777" w:rsidR="000B50D8" w:rsidRDefault="000B50D8">
      <w:pPr>
        <w:rPr>
          <w:rFonts w:hint="eastAsia"/>
        </w:rPr>
      </w:pPr>
    </w:p>
    <w:p w14:paraId="26AC25CA" w14:textId="77777777" w:rsidR="000B50D8" w:rsidRDefault="000B50D8">
      <w:pPr>
        <w:rPr>
          <w:rFonts w:hint="eastAsia"/>
        </w:rPr>
      </w:pPr>
      <w:r>
        <w:rPr>
          <w:rFonts w:hint="eastAsia"/>
        </w:rPr>
        <w:tab/>
        <w:t>食具不再仅仅是实用工具，它已经成为了展现个人风格的艺术品。设计师们将创意融入其中，创造出既美观又实用的作品。无论是简约现代的设计还是复古华丽的风格，都能在市场上找到对应的产品。一些高端品牌还会邀请知名艺术家合作推出限量版系列，使每一件食具都变成了独一无二的艺术珍藏。对于消费者而言，在挑选食具时除了考虑其实用性和质量外，也更加注重外观设计是否符合自己的审美标准。</w:t>
      </w:r>
    </w:p>
    <w:p w14:paraId="6E8EDAFD" w14:textId="77777777" w:rsidR="000B50D8" w:rsidRDefault="000B50D8">
      <w:pPr>
        <w:rPr>
          <w:rFonts w:hint="eastAsia"/>
        </w:rPr>
      </w:pPr>
    </w:p>
    <w:p w14:paraId="77222DCC" w14:textId="77777777" w:rsidR="000B50D8" w:rsidRDefault="000B50D8">
      <w:pPr>
        <w:rPr>
          <w:rFonts w:hint="eastAsia"/>
        </w:rPr>
      </w:pPr>
    </w:p>
    <w:p w14:paraId="49B2AD4B" w14:textId="77777777" w:rsidR="000B50D8" w:rsidRDefault="000B50D8">
      <w:pPr>
        <w:rPr>
          <w:rFonts w:hint="eastAsia"/>
        </w:rPr>
      </w:pPr>
    </w:p>
    <w:p w14:paraId="5EC1DEBC" w14:textId="77777777" w:rsidR="000B50D8" w:rsidRDefault="000B50D8">
      <w:pPr>
        <w:rPr>
          <w:rFonts w:hint="eastAsia"/>
        </w:rPr>
      </w:pPr>
      <w:r>
        <w:rPr>
          <w:rFonts w:hint="eastAsia"/>
        </w:rPr>
        <w:tab/>
        <w:t>未来食具的发展趋势</w:t>
      </w:r>
    </w:p>
    <w:p w14:paraId="39F1C144" w14:textId="77777777" w:rsidR="000B50D8" w:rsidRDefault="000B50D8">
      <w:pPr>
        <w:rPr>
          <w:rFonts w:hint="eastAsia"/>
        </w:rPr>
      </w:pPr>
    </w:p>
    <w:p w14:paraId="55D9E1B8" w14:textId="77777777" w:rsidR="000B50D8" w:rsidRDefault="000B50D8">
      <w:pPr>
        <w:rPr>
          <w:rFonts w:hint="eastAsia"/>
        </w:rPr>
      </w:pPr>
    </w:p>
    <w:p w14:paraId="2E61D4F3" w14:textId="77777777" w:rsidR="000B50D8" w:rsidRDefault="000B50D8">
      <w:pPr>
        <w:rPr>
          <w:rFonts w:hint="eastAsia"/>
        </w:rPr>
      </w:pPr>
      <w:r>
        <w:rPr>
          <w:rFonts w:hint="eastAsia"/>
        </w:rPr>
        <w:tab/>
        <w:t>展望未来，科技将继续推动食具行业向前发展。智能化将成为一个重要方向，比如能够自动加热保温的餐盘、带有记忆功能可以记录用户偏好的刀叉等新型产品正逐步走进人们的视野。与此随着全球文化交流日益频繁，跨文化融合也将给食具带来更多的可能性。我们可以期待看到更多融合东西方元素、兼具功能性与艺术性的创新食具出现在我们的餐桌上。</w:t>
      </w:r>
    </w:p>
    <w:p w14:paraId="18DEC10D" w14:textId="77777777" w:rsidR="000B50D8" w:rsidRDefault="000B50D8">
      <w:pPr>
        <w:rPr>
          <w:rFonts w:hint="eastAsia"/>
        </w:rPr>
      </w:pPr>
    </w:p>
    <w:p w14:paraId="19F3E498" w14:textId="77777777" w:rsidR="000B50D8" w:rsidRDefault="000B50D8">
      <w:pPr>
        <w:rPr>
          <w:rFonts w:hint="eastAsia"/>
        </w:rPr>
      </w:pPr>
    </w:p>
    <w:p w14:paraId="48744344" w14:textId="77777777" w:rsidR="000B50D8" w:rsidRDefault="000B50D8">
      <w:pPr>
        <w:rPr>
          <w:rFonts w:hint="eastAsia"/>
        </w:rPr>
      </w:pPr>
      <w:r>
        <w:rPr>
          <w:rFonts w:hint="eastAsia"/>
        </w:rPr>
        <w:t>本文是由每日作文网(2345lzwz.com)为大家创作</w:t>
      </w:r>
    </w:p>
    <w:p w14:paraId="6A2380AE" w14:textId="3C955896" w:rsidR="00F8257D" w:rsidRDefault="00F8257D"/>
    <w:sectPr w:rsidR="00F8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7D"/>
    <w:rsid w:val="000B50D8"/>
    <w:rsid w:val="002C4F04"/>
    <w:rsid w:val="00F8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816B3-BD0B-4B10-B6C3-F29E7B66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7D"/>
    <w:rPr>
      <w:rFonts w:cstheme="majorBidi"/>
      <w:color w:val="2F5496" w:themeColor="accent1" w:themeShade="BF"/>
      <w:sz w:val="28"/>
      <w:szCs w:val="28"/>
    </w:rPr>
  </w:style>
  <w:style w:type="character" w:customStyle="1" w:styleId="50">
    <w:name w:val="标题 5 字符"/>
    <w:basedOn w:val="a0"/>
    <w:link w:val="5"/>
    <w:uiPriority w:val="9"/>
    <w:semiHidden/>
    <w:rsid w:val="00F8257D"/>
    <w:rPr>
      <w:rFonts w:cstheme="majorBidi"/>
      <w:color w:val="2F5496" w:themeColor="accent1" w:themeShade="BF"/>
      <w:sz w:val="24"/>
    </w:rPr>
  </w:style>
  <w:style w:type="character" w:customStyle="1" w:styleId="60">
    <w:name w:val="标题 6 字符"/>
    <w:basedOn w:val="a0"/>
    <w:link w:val="6"/>
    <w:uiPriority w:val="9"/>
    <w:semiHidden/>
    <w:rsid w:val="00F8257D"/>
    <w:rPr>
      <w:rFonts w:cstheme="majorBidi"/>
      <w:b/>
      <w:bCs/>
      <w:color w:val="2F5496" w:themeColor="accent1" w:themeShade="BF"/>
    </w:rPr>
  </w:style>
  <w:style w:type="character" w:customStyle="1" w:styleId="70">
    <w:name w:val="标题 7 字符"/>
    <w:basedOn w:val="a0"/>
    <w:link w:val="7"/>
    <w:uiPriority w:val="9"/>
    <w:semiHidden/>
    <w:rsid w:val="00F8257D"/>
    <w:rPr>
      <w:rFonts w:cstheme="majorBidi"/>
      <w:b/>
      <w:bCs/>
      <w:color w:val="595959" w:themeColor="text1" w:themeTint="A6"/>
    </w:rPr>
  </w:style>
  <w:style w:type="character" w:customStyle="1" w:styleId="80">
    <w:name w:val="标题 8 字符"/>
    <w:basedOn w:val="a0"/>
    <w:link w:val="8"/>
    <w:uiPriority w:val="9"/>
    <w:semiHidden/>
    <w:rsid w:val="00F8257D"/>
    <w:rPr>
      <w:rFonts w:cstheme="majorBidi"/>
      <w:color w:val="595959" w:themeColor="text1" w:themeTint="A6"/>
    </w:rPr>
  </w:style>
  <w:style w:type="character" w:customStyle="1" w:styleId="90">
    <w:name w:val="标题 9 字符"/>
    <w:basedOn w:val="a0"/>
    <w:link w:val="9"/>
    <w:uiPriority w:val="9"/>
    <w:semiHidden/>
    <w:rsid w:val="00F8257D"/>
    <w:rPr>
      <w:rFonts w:eastAsiaTheme="majorEastAsia" w:cstheme="majorBidi"/>
      <w:color w:val="595959" w:themeColor="text1" w:themeTint="A6"/>
    </w:rPr>
  </w:style>
  <w:style w:type="paragraph" w:styleId="a3">
    <w:name w:val="Title"/>
    <w:basedOn w:val="a"/>
    <w:next w:val="a"/>
    <w:link w:val="a4"/>
    <w:uiPriority w:val="10"/>
    <w:qFormat/>
    <w:rsid w:val="00F82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7D"/>
    <w:pPr>
      <w:spacing w:before="160"/>
      <w:jc w:val="center"/>
    </w:pPr>
    <w:rPr>
      <w:i/>
      <w:iCs/>
      <w:color w:val="404040" w:themeColor="text1" w:themeTint="BF"/>
    </w:rPr>
  </w:style>
  <w:style w:type="character" w:customStyle="1" w:styleId="a8">
    <w:name w:val="引用 字符"/>
    <w:basedOn w:val="a0"/>
    <w:link w:val="a7"/>
    <w:uiPriority w:val="29"/>
    <w:rsid w:val="00F8257D"/>
    <w:rPr>
      <w:i/>
      <w:iCs/>
      <w:color w:val="404040" w:themeColor="text1" w:themeTint="BF"/>
    </w:rPr>
  </w:style>
  <w:style w:type="paragraph" w:styleId="a9">
    <w:name w:val="List Paragraph"/>
    <w:basedOn w:val="a"/>
    <w:uiPriority w:val="34"/>
    <w:qFormat/>
    <w:rsid w:val="00F8257D"/>
    <w:pPr>
      <w:ind w:left="720"/>
      <w:contextualSpacing/>
    </w:pPr>
  </w:style>
  <w:style w:type="character" w:styleId="aa">
    <w:name w:val="Intense Emphasis"/>
    <w:basedOn w:val="a0"/>
    <w:uiPriority w:val="21"/>
    <w:qFormat/>
    <w:rsid w:val="00F8257D"/>
    <w:rPr>
      <w:i/>
      <w:iCs/>
      <w:color w:val="2F5496" w:themeColor="accent1" w:themeShade="BF"/>
    </w:rPr>
  </w:style>
  <w:style w:type="paragraph" w:styleId="ab">
    <w:name w:val="Intense Quote"/>
    <w:basedOn w:val="a"/>
    <w:next w:val="a"/>
    <w:link w:val="ac"/>
    <w:uiPriority w:val="30"/>
    <w:qFormat/>
    <w:rsid w:val="00F82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7D"/>
    <w:rPr>
      <w:i/>
      <w:iCs/>
      <w:color w:val="2F5496" w:themeColor="accent1" w:themeShade="BF"/>
    </w:rPr>
  </w:style>
  <w:style w:type="character" w:styleId="ad">
    <w:name w:val="Intense Reference"/>
    <w:basedOn w:val="a0"/>
    <w:uiPriority w:val="32"/>
    <w:qFormat/>
    <w:rsid w:val="00F82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