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9B42E" w14:textId="77777777" w:rsidR="001A4C63" w:rsidRDefault="001A4C63">
      <w:pPr>
        <w:rPr>
          <w:rFonts w:hint="eastAsia"/>
        </w:rPr>
      </w:pPr>
    </w:p>
    <w:p w14:paraId="6D310132" w14:textId="77777777" w:rsidR="001A4C63" w:rsidRDefault="001A4C63">
      <w:pPr>
        <w:rPr>
          <w:rFonts w:hint="eastAsia"/>
        </w:rPr>
      </w:pPr>
      <w:r>
        <w:rPr>
          <w:rFonts w:hint="eastAsia"/>
        </w:rPr>
        <w:tab/>
        <w:t>饕餮的正确读法拼音: tāo tiè</w:t>
      </w:r>
    </w:p>
    <w:p w14:paraId="239FE086" w14:textId="77777777" w:rsidR="001A4C63" w:rsidRDefault="001A4C63">
      <w:pPr>
        <w:rPr>
          <w:rFonts w:hint="eastAsia"/>
        </w:rPr>
      </w:pPr>
    </w:p>
    <w:p w14:paraId="74D4753A" w14:textId="77777777" w:rsidR="001A4C63" w:rsidRDefault="001A4C63">
      <w:pPr>
        <w:rPr>
          <w:rFonts w:hint="eastAsia"/>
        </w:rPr>
      </w:pPr>
    </w:p>
    <w:p w14:paraId="07A9790C" w14:textId="77777777" w:rsidR="001A4C63" w:rsidRDefault="001A4C63">
      <w:pPr>
        <w:rPr>
          <w:rFonts w:hint="eastAsia"/>
        </w:rPr>
      </w:pPr>
      <w:r>
        <w:rPr>
          <w:rFonts w:hint="eastAsia"/>
        </w:rPr>
        <w:tab/>
        <w:t>饕餮（tāo tiè），这一词汇源自中国古代神话传说，是中华传统文化中一个非常独特且富有想象力的概念。在不同的文献记载中，饕餮的形象与含义有所差异，但普遍认为它是一种凶猛的怪兽，象征着贪婪与暴食。在中国古代的青铜器上，常常可以见到饕餮纹饰，这些纹饰不仅展示了古人高超的艺术造诣，也反映了当时社会的文化信仰与审美取向。</w:t>
      </w:r>
    </w:p>
    <w:p w14:paraId="02AF84E3" w14:textId="77777777" w:rsidR="001A4C63" w:rsidRDefault="001A4C63">
      <w:pPr>
        <w:rPr>
          <w:rFonts w:hint="eastAsia"/>
        </w:rPr>
      </w:pPr>
    </w:p>
    <w:p w14:paraId="185959EC" w14:textId="77777777" w:rsidR="001A4C63" w:rsidRDefault="001A4C63">
      <w:pPr>
        <w:rPr>
          <w:rFonts w:hint="eastAsia"/>
        </w:rPr>
      </w:pPr>
    </w:p>
    <w:p w14:paraId="1E148771" w14:textId="77777777" w:rsidR="001A4C63" w:rsidRDefault="001A4C63">
      <w:pPr>
        <w:rPr>
          <w:rFonts w:hint="eastAsia"/>
        </w:rPr>
      </w:pPr>
    </w:p>
    <w:p w14:paraId="5B1E55AD" w14:textId="77777777" w:rsidR="001A4C63" w:rsidRDefault="001A4C63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1809F062" w14:textId="77777777" w:rsidR="001A4C63" w:rsidRDefault="001A4C63">
      <w:pPr>
        <w:rPr>
          <w:rFonts w:hint="eastAsia"/>
        </w:rPr>
      </w:pPr>
    </w:p>
    <w:p w14:paraId="4C222762" w14:textId="77777777" w:rsidR="001A4C63" w:rsidRDefault="001A4C63">
      <w:pPr>
        <w:rPr>
          <w:rFonts w:hint="eastAsia"/>
        </w:rPr>
      </w:pPr>
    </w:p>
    <w:p w14:paraId="10EC1D43" w14:textId="77777777" w:rsidR="001A4C63" w:rsidRDefault="001A4C63">
      <w:pPr>
        <w:rPr>
          <w:rFonts w:hint="eastAsia"/>
        </w:rPr>
      </w:pPr>
      <w:r>
        <w:rPr>
          <w:rFonts w:hint="eastAsia"/>
        </w:rPr>
        <w:tab/>
        <w:t>关于饕餮的最早记载可追溯至先秦时期的文献，如《山海经》等古籍中均有提及。在这些文献中，饕餮往往被描述成一种拥有强大食欲的神秘生物，能够吞噬一切，包括食物、人乃至其他生物。这种形象的塑造，既是对自然界中某些现象的抽象概括，也是对人类自身贪欲的一种隐喻。随着时间的发展，饕餮的形象逐渐丰富，并被赋予了更多的文化内涵。</w:t>
      </w:r>
    </w:p>
    <w:p w14:paraId="0FA4B8F9" w14:textId="77777777" w:rsidR="001A4C63" w:rsidRDefault="001A4C63">
      <w:pPr>
        <w:rPr>
          <w:rFonts w:hint="eastAsia"/>
        </w:rPr>
      </w:pPr>
    </w:p>
    <w:p w14:paraId="159E0A21" w14:textId="77777777" w:rsidR="001A4C63" w:rsidRDefault="001A4C63">
      <w:pPr>
        <w:rPr>
          <w:rFonts w:hint="eastAsia"/>
        </w:rPr>
      </w:pPr>
    </w:p>
    <w:p w14:paraId="2AB71AD4" w14:textId="77777777" w:rsidR="001A4C63" w:rsidRDefault="001A4C63">
      <w:pPr>
        <w:rPr>
          <w:rFonts w:hint="eastAsia"/>
        </w:rPr>
      </w:pPr>
    </w:p>
    <w:p w14:paraId="345CDACE" w14:textId="77777777" w:rsidR="001A4C63" w:rsidRDefault="001A4C63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662C9D5" w14:textId="77777777" w:rsidR="001A4C63" w:rsidRDefault="001A4C63">
      <w:pPr>
        <w:rPr>
          <w:rFonts w:hint="eastAsia"/>
        </w:rPr>
      </w:pPr>
    </w:p>
    <w:p w14:paraId="46F36A61" w14:textId="77777777" w:rsidR="001A4C63" w:rsidRDefault="001A4C63">
      <w:pPr>
        <w:rPr>
          <w:rFonts w:hint="eastAsia"/>
        </w:rPr>
      </w:pPr>
    </w:p>
    <w:p w14:paraId="7C137805" w14:textId="77777777" w:rsidR="001A4C63" w:rsidRDefault="001A4C63">
      <w:pPr>
        <w:rPr>
          <w:rFonts w:hint="eastAsia"/>
        </w:rPr>
      </w:pPr>
      <w:r>
        <w:rPr>
          <w:rFonts w:hint="eastAsia"/>
        </w:rPr>
        <w:tab/>
        <w:t>在中国传统文化中，饕餮不仅仅是一个简单的神话形象，它还承载着深刻的社会与哲学意义。一方面，它警示人们要警惕过度消费和无止境的欲望，强调节制与平衡的重要性；另一方面，通过将饕餮的形象融入日常生活中的艺术品，如青铜器、玉器等，体现了古代人民对于美好生活的向往以及对艺术美的追求。在现代语境下，“饕餮”一词也被广泛应用于形容美食爱好者或是形容某人的食欲旺盛，带有一定的幽默感。</w:t>
      </w:r>
    </w:p>
    <w:p w14:paraId="4998CE24" w14:textId="77777777" w:rsidR="001A4C63" w:rsidRDefault="001A4C63">
      <w:pPr>
        <w:rPr>
          <w:rFonts w:hint="eastAsia"/>
        </w:rPr>
      </w:pPr>
    </w:p>
    <w:p w14:paraId="722560C1" w14:textId="77777777" w:rsidR="001A4C63" w:rsidRDefault="001A4C63">
      <w:pPr>
        <w:rPr>
          <w:rFonts w:hint="eastAsia"/>
        </w:rPr>
      </w:pPr>
    </w:p>
    <w:p w14:paraId="0854FF75" w14:textId="77777777" w:rsidR="001A4C63" w:rsidRDefault="001A4C63">
      <w:pPr>
        <w:rPr>
          <w:rFonts w:hint="eastAsia"/>
        </w:rPr>
      </w:pPr>
    </w:p>
    <w:p w14:paraId="7D6DBAAC" w14:textId="77777777" w:rsidR="001A4C63" w:rsidRDefault="001A4C63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C149560" w14:textId="77777777" w:rsidR="001A4C63" w:rsidRDefault="001A4C63">
      <w:pPr>
        <w:rPr>
          <w:rFonts w:hint="eastAsia"/>
        </w:rPr>
      </w:pPr>
    </w:p>
    <w:p w14:paraId="4C85D488" w14:textId="77777777" w:rsidR="001A4C63" w:rsidRDefault="001A4C63">
      <w:pPr>
        <w:rPr>
          <w:rFonts w:hint="eastAsia"/>
        </w:rPr>
      </w:pPr>
    </w:p>
    <w:p w14:paraId="73DB418C" w14:textId="77777777" w:rsidR="001A4C63" w:rsidRDefault="001A4C63">
      <w:pPr>
        <w:rPr>
          <w:rFonts w:hint="eastAsia"/>
        </w:rPr>
      </w:pPr>
      <w:r>
        <w:rPr>
          <w:rFonts w:hint="eastAsia"/>
        </w:rPr>
        <w:tab/>
        <w:t>进入现代社会后，饕餮这一古老形象并没有随着时代的变迁而消失，反而因其独特的文化魅力而在多个领域得到了新的诠释和发展。在文学创作中，许多作家会借用“饕餮”的概念来构建故事背景或人物性格，以此增加作品的文化深度和吸引力。同时，在网络文化和流行文化中，“饕餮”也成为了表达个人情感态度的一种方式，比如在网络论坛上使用“饕餮”来形容某人对某一事物极度喜爱的状态。</w:t>
      </w:r>
    </w:p>
    <w:p w14:paraId="54D5661E" w14:textId="77777777" w:rsidR="001A4C63" w:rsidRDefault="001A4C63">
      <w:pPr>
        <w:rPr>
          <w:rFonts w:hint="eastAsia"/>
        </w:rPr>
      </w:pPr>
    </w:p>
    <w:p w14:paraId="4427E06E" w14:textId="77777777" w:rsidR="001A4C63" w:rsidRDefault="001A4C63">
      <w:pPr>
        <w:rPr>
          <w:rFonts w:hint="eastAsia"/>
        </w:rPr>
      </w:pPr>
    </w:p>
    <w:p w14:paraId="6162BF30" w14:textId="77777777" w:rsidR="001A4C63" w:rsidRDefault="001A4C63">
      <w:pPr>
        <w:rPr>
          <w:rFonts w:hint="eastAsia"/>
        </w:rPr>
      </w:pPr>
    </w:p>
    <w:p w14:paraId="4D38612D" w14:textId="77777777" w:rsidR="001A4C63" w:rsidRDefault="001A4C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D74D4A" w14:textId="77777777" w:rsidR="001A4C63" w:rsidRDefault="001A4C63">
      <w:pPr>
        <w:rPr>
          <w:rFonts w:hint="eastAsia"/>
        </w:rPr>
      </w:pPr>
    </w:p>
    <w:p w14:paraId="4BE8A74A" w14:textId="77777777" w:rsidR="001A4C63" w:rsidRDefault="001A4C63">
      <w:pPr>
        <w:rPr>
          <w:rFonts w:hint="eastAsia"/>
        </w:rPr>
      </w:pPr>
    </w:p>
    <w:p w14:paraId="1B009944" w14:textId="77777777" w:rsidR="001A4C63" w:rsidRDefault="001A4C63">
      <w:pPr>
        <w:rPr>
          <w:rFonts w:hint="eastAsia"/>
        </w:rPr>
      </w:pPr>
      <w:r>
        <w:rPr>
          <w:rFonts w:hint="eastAsia"/>
        </w:rPr>
        <w:tab/>
        <w:t>从古至今，饕餮(tāo tiè)作为中华文化宝库中的一个重要符号，不仅见证了中华民族悠久的历史与灿烂的文化，同时也不断激发着后人对于美好生活和精神世界的探索与追求。无论是作为历史的记忆，还是作为一种文化的象征，饕餮都将继续在中国乃至世界文化的舞台上发挥其独特的价值。</w:t>
      </w:r>
    </w:p>
    <w:p w14:paraId="2541D905" w14:textId="77777777" w:rsidR="001A4C63" w:rsidRDefault="001A4C63">
      <w:pPr>
        <w:rPr>
          <w:rFonts w:hint="eastAsia"/>
        </w:rPr>
      </w:pPr>
    </w:p>
    <w:p w14:paraId="372E11CB" w14:textId="77777777" w:rsidR="001A4C63" w:rsidRDefault="001A4C63">
      <w:pPr>
        <w:rPr>
          <w:rFonts w:hint="eastAsia"/>
        </w:rPr>
      </w:pPr>
    </w:p>
    <w:p w14:paraId="6AB21796" w14:textId="77777777" w:rsidR="001A4C63" w:rsidRDefault="001A4C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1489D" w14:textId="7D6D71C2" w:rsidR="00A235A8" w:rsidRDefault="00A235A8"/>
    <w:sectPr w:rsidR="00A2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A8"/>
    <w:rsid w:val="001A4C63"/>
    <w:rsid w:val="008F70FE"/>
    <w:rsid w:val="00A2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6EB31-1645-4A53-8DC5-AB2F6902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