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B6E276" w14:textId="77777777" w:rsidR="00C55334" w:rsidRDefault="00C55334">
      <w:pPr>
        <w:rPr>
          <w:rFonts w:hint="eastAsia"/>
        </w:rPr>
      </w:pPr>
      <w:r>
        <w:rPr>
          <w:rFonts w:hint="eastAsia"/>
        </w:rPr>
        <w:t>首孝悌次见闻 de yì si de pīn yīn</w:t>
      </w:r>
    </w:p>
    <w:p w14:paraId="3933FC2B" w14:textId="77777777" w:rsidR="00C55334" w:rsidRDefault="00C55334">
      <w:pPr>
        <w:rPr>
          <w:rFonts w:hint="eastAsia"/>
        </w:rPr>
      </w:pPr>
      <w:r>
        <w:rPr>
          <w:rFonts w:hint="eastAsia"/>
        </w:rPr>
        <w:t>“首孝悌次见闻”这句古语出自《弟子规》，其拼音为 “shǒu xiào tì cì jiàn wén”。这句话蕴含了中国古代家庭伦理和社会行为规范的精髓，强调了个人修养与社会秩序之间的关系。接下来，我们将深入探讨这一古老智慧，并解析它在现代社会中的意义。</w:t>
      </w:r>
    </w:p>
    <w:p w14:paraId="192BC910" w14:textId="77777777" w:rsidR="00C55334" w:rsidRDefault="00C55334">
      <w:pPr>
        <w:rPr>
          <w:rFonts w:hint="eastAsia"/>
        </w:rPr>
      </w:pPr>
    </w:p>
    <w:p w14:paraId="3FAA5988" w14:textId="77777777" w:rsidR="00C55334" w:rsidRDefault="00C55334">
      <w:pPr>
        <w:rPr>
          <w:rFonts w:hint="eastAsia"/>
        </w:rPr>
      </w:pPr>
      <w:r>
        <w:rPr>
          <w:rFonts w:hint="eastAsia"/>
        </w:rPr>
        <w:t>孝道：家庭和谐的基石</w:t>
      </w:r>
    </w:p>
    <w:p w14:paraId="39D2BC67" w14:textId="77777777" w:rsidR="00C55334" w:rsidRDefault="00C55334">
      <w:pPr>
        <w:rPr>
          <w:rFonts w:hint="eastAsia"/>
        </w:rPr>
      </w:pPr>
      <w:r>
        <w:rPr>
          <w:rFonts w:hint="eastAsia"/>
        </w:rPr>
        <w:t>“首孝悌”的核心在于“孝”，即子女对父母的尊敬和赡养。在中国传统文化中，孝被视为所有美德之首，是构建和谐家庭的关键。古代中国认为，一个人如果不能尽到对父母的责任，就难以成为一个有道德的人。因此，教育年轻人首先要从孝道开始，教导他们理解并尊重长辈，传承家族的价值观。这种思想不仅影响了中国人的家庭生活，也深刻地塑造了整个社会的文化氛围。</w:t>
      </w:r>
    </w:p>
    <w:p w14:paraId="6324DCCC" w14:textId="77777777" w:rsidR="00C55334" w:rsidRDefault="00C55334">
      <w:pPr>
        <w:rPr>
          <w:rFonts w:hint="eastAsia"/>
        </w:rPr>
      </w:pPr>
    </w:p>
    <w:p w14:paraId="221B4A13" w14:textId="77777777" w:rsidR="00C55334" w:rsidRDefault="00C55334">
      <w:pPr>
        <w:rPr>
          <w:rFonts w:hint="eastAsia"/>
        </w:rPr>
      </w:pPr>
      <w:r>
        <w:rPr>
          <w:rFonts w:hint="eastAsia"/>
        </w:rPr>
        <w:t>兄弟和睦：社会团结的缩影</w:t>
      </w:r>
    </w:p>
    <w:p w14:paraId="65C9CE20" w14:textId="77777777" w:rsidR="00C55334" w:rsidRDefault="00C55334">
      <w:pPr>
        <w:rPr>
          <w:rFonts w:hint="eastAsia"/>
        </w:rPr>
      </w:pPr>
      <w:r>
        <w:rPr>
          <w:rFonts w:hint="eastAsia"/>
        </w:rPr>
        <w:t>紧随“孝”之后的是“悌”，指的是兄弟姐妹之间的友爱与和谐。悌道体现了人与人之间相互尊重、互助互爱的精神，是家庭内部关系良好运作的基础。在更大的社会背景下，“悌”可以被看作是对朋友、同事乃至陌生人的友善态度。一个充满悌道的社会，成员之间能够建立信任，减少冲突，促进合作，共同面对挑战。这对于现代社会的建设和发展具有重要的启示作用。</w:t>
      </w:r>
    </w:p>
    <w:p w14:paraId="2B0F8493" w14:textId="77777777" w:rsidR="00C55334" w:rsidRDefault="00C55334">
      <w:pPr>
        <w:rPr>
          <w:rFonts w:hint="eastAsia"/>
        </w:rPr>
      </w:pPr>
    </w:p>
    <w:p w14:paraId="61749818" w14:textId="77777777" w:rsidR="00C55334" w:rsidRDefault="00C55334">
      <w:pPr>
        <w:rPr>
          <w:rFonts w:hint="eastAsia"/>
        </w:rPr>
      </w:pPr>
      <w:r>
        <w:rPr>
          <w:rFonts w:hint="eastAsia"/>
        </w:rPr>
        <w:t>见闻广博：个人成长的助力</w:t>
      </w:r>
    </w:p>
    <w:p w14:paraId="63B3ABA2" w14:textId="77777777" w:rsidR="00C55334" w:rsidRDefault="00C55334">
      <w:pPr>
        <w:rPr>
          <w:rFonts w:hint="eastAsia"/>
        </w:rPr>
      </w:pPr>
      <w:r>
        <w:rPr>
          <w:rFonts w:hint="eastAsia"/>
        </w:rPr>
        <w:t>“次见闻”意味着在重视家庭伦理的也要注重个人的知识积累和视野拓展。“见”是指亲眼所见的事物，“闻”则是指通过听闻获得的信息。古人鼓励人们多出去走走，了解不同的文化、风俗和习惯；同时也要善于倾听他人的经验，从中汲取智慧。在信息爆炸的时代，我们更应该学会筛选有价值的信息，不断丰富自己的知识结构，提升综合素质。只有这样，才能在全球化的浪潮中保持竞争力，实现个人价值的最大化。</w:t>
      </w:r>
    </w:p>
    <w:p w14:paraId="00E18ADE" w14:textId="77777777" w:rsidR="00C55334" w:rsidRDefault="00C55334">
      <w:pPr>
        <w:rPr>
          <w:rFonts w:hint="eastAsia"/>
        </w:rPr>
      </w:pPr>
    </w:p>
    <w:p w14:paraId="77BA0D3A" w14:textId="77777777" w:rsidR="00C55334" w:rsidRDefault="00C55334">
      <w:pPr>
        <w:rPr>
          <w:rFonts w:hint="eastAsia"/>
        </w:rPr>
      </w:pPr>
      <w:r>
        <w:rPr>
          <w:rFonts w:hint="eastAsia"/>
        </w:rPr>
        <w:t>传统与现代的结合：构建美好未来</w:t>
      </w:r>
    </w:p>
    <w:p w14:paraId="73FE01BD" w14:textId="77777777" w:rsidR="00C55334" w:rsidRDefault="00C55334">
      <w:pPr>
        <w:rPr>
          <w:rFonts w:hint="eastAsia"/>
        </w:rPr>
      </w:pPr>
      <w:r>
        <w:rPr>
          <w:rFonts w:hint="eastAsia"/>
        </w:rPr>
        <w:t>“首孝悌次见闻”不仅仅是一句简单的格言，它承载着中华民族数千年来的智慧结晶。在当今快速变化的世界里，我们既要继承和发扬优秀的传统文化，又要适应时代发展的需求。通过弘扬孝道和悌道，我们可以构建更加和谐的家庭和社会；而广泛的学习和交流，则有助于我们在全球化的舞台上展现独特的魅力。让我们以“首孝悌次见闻”为指导，携手共创一个更加美好的未来。</w:t>
      </w:r>
    </w:p>
    <w:p w14:paraId="6FA5EFC7" w14:textId="77777777" w:rsidR="00C55334" w:rsidRDefault="00C55334">
      <w:pPr>
        <w:rPr>
          <w:rFonts w:hint="eastAsia"/>
        </w:rPr>
      </w:pPr>
    </w:p>
    <w:p w14:paraId="4CCA3698" w14:textId="77777777" w:rsidR="00C55334" w:rsidRDefault="00C5533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E260623" w14:textId="4BEC8C2B" w:rsidR="00455BFF" w:rsidRDefault="00455BFF"/>
    <w:sectPr w:rsidR="00455B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BFF"/>
    <w:rsid w:val="00455BFF"/>
    <w:rsid w:val="009442F6"/>
    <w:rsid w:val="00C55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779CEA-A034-4E5C-9D68-F910ADB90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5B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5B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5B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5B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5B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5B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5B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5B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5B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5B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5B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5B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5B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5B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5B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5B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5B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5B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5B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5B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5B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5B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5B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5B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5B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5B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5B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5B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5B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2025-02-06T05:33:00Z</dcterms:created>
  <dcterms:modified xsi:type="dcterms:W3CDTF">2025-02-06T05:33:00Z</dcterms:modified>
</cp:coreProperties>
</file>