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8BAD" w14:textId="77777777" w:rsidR="00300853" w:rsidRDefault="00300853">
      <w:pPr>
        <w:rPr>
          <w:rFonts w:hint="eastAsia"/>
        </w:rPr>
      </w:pPr>
    </w:p>
    <w:p w14:paraId="27EB6C4C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骤雨古诗的魅力</w:t>
      </w:r>
    </w:p>
    <w:p w14:paraId="432CC960" w14:textId="77777777" w:rsidR="00300853" w:rsidRDefault="00300853">
      <w:pPr>
        <w:rPr>
          <w:rFonts w:hint="eastAsia"/>
        </w:rPr>
      </w:pPr>
    </w:p>
    <w:p w14:paraId="465E25D0" w14:textId="77777777" w:rsidR="00300853" w:rsidRDefault="00300853">
      <w:pPr>
        <w:rPr>
          <w:rFonts w:hint="eastAsia"/>
        </w:rPr>
      </w:pPr>
    </w:p>
    <w:p w14:paraId="60982DA1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在中国古代文学的长河中，诗歌以其独特的魅力占据着不可替代的地位。从先秦时期的《诗经》到唐宋诗词的鼎盛，再到明清词曲的发展，每一时期的诗歌都承载着诗人的情感与时代的烙印。其中，“骤雨”作为自然现象之一，常被文人墨客用来抒发情感、描绘景色或表达哲思。骤雨不仅是一种天气现象，更是一种意象，它在古诗中的出现往往能够营造出一种紧张而急促的氛围，给人以强烈的视觉和情感冲击。</w:t>
      </w:r>
    </w:p>
    <w:p w14:paraId="3B244EFC" w14:textId="77777777" w:rsidR="00300853" w:rsidRDefault="00300853">
      <w:pPr>
        <w:rPr>
          <w:rFonts w:hint="eastAsia"/>
        </w:rPr>
      </w:pPr>
    </w:p>
    <w:p w14:paraId="70457EBA" w14:textId="77777777" w:rsidR="00300853" w:rsidRDefault="00300853">
      <w:pPr>
        <w:rPr>
          <w:rFonts w:hint="eastAsia"/>
        </w:rPr>
      </w:pPr>
    </w:p>
    <w:p w14:paraId="7F6BBD6B" w14:textId="77777777" w:rsidR="00300853" w:rsidRDefault="00300853">
      <w:pPr>
        <w:rPr>
          <w:rFonts w:hint="eastAsia"/>
        </w:rPr>
      </w:pPr>
    </w:p>
    <w:p w14:paraId="59B6DB3E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唐代诗人笔下的骤雨</w:t>
      </w:r>
    </w:p>
    <w:p w14:paraId="115CE159" w14:textId="77777777" w:rsidR="00300853" w:rsidRDefault="00300853">
      <w:pPr>
        <w:rPr>
          <w:rFonts w:hint="eastAsia"/>
        </w:rPr>
      </w:pPr>
    </w:p>
    <w:p w14:paraId="64769F91" w14:textId="77777777" w:rsidR="00300853" w:rsidRDefault="00300853">
      <w:pPr>
        <w:rPr>
          <w:rFonts w:hint="eastAsia"/>
        </w:rPr>
      </w:pPr>
    </w:p>
    <w:p w14:paraId="09E364D4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唐代是中国诗歌发展的黄金时期，许多著名诗人都有描写骤雨的作品。如杜甫的《春望》中有“国破山河在，城春草木深。感时花溅泪，恨别鸟惊心。”虽然这里描述的是春天的景象，但“恨别鸟惊心”一句却能让人联想到突如其来的风雨，如同人生中的不测风云。又如王维的《山居秋暝》中写道：“空山新雨后，天气晚来秋。明月松间照，清泉石上流。”这里的“新雨”即是指骤雨之后的情景，诗人通过细腻的笔触，展现了一幅清新脱俗的画面，表达了对自然美景的喜爱之情。</w:t>
      </w:r>
    </w:p>
    <w:p w14:paraId="524168CB" w14:textId="77777777" w:rsidR="00300853" w:rsidRDefault="00300853">
      <w:pPr>
        <w:rPr>
          <w:rFonts w:hint="eastAsia"/>
        </w:rPr>
      </w:pPr>
    </w:p>
    <w:p w14:paraId="5D81020F" w14:textId="77777777" w:rsidR="00300853" w:rsidRDefault="00300853">
      <w:pPr>
        <w:rPr>
          <w:rFonts w:hint="eastAsia"/>
        </w:rPr>
      </w:pPr>
    </w:p>
    <w:p w14:paraId="566A3465" w14:textId="77777777" w:rsidR="00300853" w:rsidRDefault="00300853">
      <w:pPr>
        <w:rPr>
          <w:rFonts w:hint="eastAsia"/>
        </w:rPr>
      </w:pPr>
    </w:p>
    <w:p w14:paraId="2BF2F6A1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宋代文人的骤雨情怀</w:t>
      </w:r>
    </w:p>
    <w:p w14:paraId="5C50CADD" w14:textId="77777777" w:rsidR="00300853" w:rsidRDefault="00300853">
      <w:pPr>
        <w:rPr>
          <w:rFonts w:hint="eastAsia"/>
        </w:rPr>
      </w:pPr>
    </w:p>
    <w:p w14:paraId="26A93254" w14:textId="77777777" w:rsidR="00300853" w:rsidRDefault="00300853">
      <w:pPr>
        <w:rPr>
          <w:rFonts w:hint="eastAsia"/>
        </w:rPr>
      </w:pPr>
    </w:p>
    <w:p w14:paraId="4790357A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到了宋代，随着社会经济文化的进一步发展，人们对自然景观的观察更加细致入微，对于情感的表达也更为丰富多样。例如苏轼的《定风波·莫听穿林打叶声》中提到：“莫听穿林打叶声，何妨吟啸且徐行。竹杖芒鞋轻胜马，谁怕？一蓑烟雨任平生。”这首词不仅表现了作者面对困难时乐观豁达的人生态度，同时也通过对骤雨的描写，展现了自然界瞬息万变之美。陆游的《临安春雨初霁》也有类似的意境：“世味年来薄似纱，谁令骑马客京华。小楼一夜听春雨，深巷明朝卖杏花。”通过描写春雨绵绵的情景，传达了诗人对故土的思念以及对未来生活的美好憧憬。</w:t>
      </w:r>
    </w:p>
    <w:p w14:paraId="48A8F7F8" w14:textId="77777777" w:rsidR="00300853" w:rsidRDefault="00300853">
      <w:pPr>
        <w:rPr>
          <w:rFonts w:hint="eastAsia"/>
        </w:rPr>
      </w:pPr>
    </w:p>
    <w:p w14:paraId="7D1A9C43" w14:textId="77777777" w:rsidR="00300853" w:rsidRDefault="00300853">
      <w:pPr>
        <w:rPr>
          <w:rFonts w:hint="eastAsia"/>
        </w:rPr>
      </w:pPr>
    </w:p>
    <w:p w14:paraId="216E7FD9" w14:textId="77777777" w:rsidR="00300853" w:rsidRDefault="00300853">
      <w:pPr>
        <w:rPr>
          <w:rFonts w:hint="eastAsia"/>
        </w:rPr>
      </w:pPr>
    </w:p>
    <w:p w14:paraId="4854809A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明清两代骤雨诗风的变化</w:t>
      </w:r>
    </w:p>
    <w:p w14:paraId="78B0400D" w14:textId="77777777" w:rsidR="00300853" w:rsidRDefault="00300853">
      <w:pPr>
        <w:rPr>
          <w:rFonts w:hint="eastAsia"/>
        </w:rPr>
      </w:pPr>
    </w:p>
    <w:p w14:paraId="4A6E715C" w14:textId="77777777" w:rsidR="00300853" w:rsidRDefault="00300853">
      <w:pPr>
        <w:rPr>
          <w:rFonts w:hint="eastAsia"/>
        </w:rPr>
      </w:pPr>
    </w:p>
    <w:p w14:paraId="5B3BC6B7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明清两代，随着文学形式的多样化，诗歌创作逐渐向更加个性化、多样化方向发展。在这一时期，关于骤雨的诗歌作品同样不乏佳作。明代杨慎的《临江仙·滚滚长江东逝水》中就有“山雨欲来风满楼”的名句，这句话不仅是对自然景象的生动刻画，也是对社会动荡不安的一种隐喻。清代龚自珍的《己亥杂诗》中亦有“落花人独立，微雨燕双飞”之句，通过对比手法，将个人孤独与自然界的和谐并存展现得淋漓尽致。</w:t>
      </w:r>
    </w:p>
    <w:p w14:paraId="7279E598" w14:textId="77777777" w:rsidR="00300853" w:rsidRDefault="00300853">
      <w:pPr>
        <w:rPr>
          <w:rFonts w:hint="eastAsia"/>
        </w:rPr>
      </w:pPr>
    </w:p>
    <w:p w14:paraId="7E91F9D4" w14:textId="77777777" w:rsidR="00300853" w:rsidRDefault="00300853">
      <w:pPr>
        <w:rPr>
          <w:rFonts w:hint="eastAsia"/>
        </w:rPr>
      </w:pPr>
    </w:p>
    <w:p w14:paraId="08E64C1A" w14:textId="77777777" w:rsidR="00300853" w:rsidRDefault="00300853">
      <w:pPr>
        <w:rPr>
          <w:rFonts w:hint="eastAsia"/>
        </w:rPr>
      </w:pPr>
    </w:p>
    <w:p w14:paraId="1D78B620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最后的总结：骤雨古诗的文化价值</w:t>
      </w:r>
    </w:p>
    <w:p w14:paraId="16D20FF4" w14:textId="77777777" w:rsidR="00300853" w:rsidRDefault="00300853">
      <w:pPr>
        <w:rPr>
          <w:rFonts w:hint="eastAsia"/>
        </w:rPr>
      </w:pPr>
    </w:p>
    <w:p w14:paraId="0048C675" w14:textId="77777777" w:rsidR="00300853" w:rsidRDefault="00300853">
      <w:pPr>
        <w:rPr>
          <w:rFonts w:hint="eastAsia"/>
        </w:rPr>
      </w:pPr>
    </w:p>
    <w:p w14:paraId="0C826178" w14:textId="77777777" w:rsidR="00300853" w:rsidRDefault="00300853">
      <w:pPr>
        <w:rPr>
          <w:rFonts w:hint="eastAsia"/>
        </w:rPr>
      </w:pPr>
      <w:r>
        <w:rPr>
          <w:rFonts w:hint="eastAsia"/>
        </w:rPr>
        <w:tab/>
        <w:t>中国古代文学中关于骤雨的诗歌作品不仅数量众多，而且风格各异，它们或豪放、或婉约、或深沉、或明快，共同构成了中华文化的瑰宝。这些作品不仅仅是对自然景观的艺术再现，更是诗人情感世界的深刻反映，是中华民族智慧与情感的结晶。时至今日，我们依然可以从这些流传千古的诗句中感受到古人对生活的热爱、对自然的敬畏以及对未来的向往。</w:t>
      </w:r>
    </w:p>
    <w:p w14:paraId="784537F6" w14:textId="77777777" w:rsidR="00300853" w:rsidRDefault="00300853">
      <w:pPr>
        <w:rPr>
          <w:rFonts w:hint="eastAsia"/>
        </w:rPr>
      </w:pPr>
    </w:p>
    <w:p w14:paraId="703FB178" w14:textId="77777777" w:rsidR="00300853" w:rsidRDefault="00300853">
      <w:pPr>
        <w:rPr>
          <w:rFonts w:hint="eastAsia"/>
        </w:rPr>
      </w:pPr>
    </w:p>
    <w:p w14:paraId="443B38FE" w14:textId="77777777" w:rsidR="00300853" w:rsidRDefault="00300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3F08E" w14:textId="5688413A" w:rsidR="00D73B70" w:rsidRDefault="00D73B70"/>
    <w:sectPr w:rsidR="00D7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70"/>
    <w:rsid w:val="00300853"/>
    <w:rsid w:val="008A4D3E"/>
    <w:rsid w:val="00D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2A0A4-F1E8-404E-94D6-C0FE8B6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