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教育的未来：以科技为支撑的学习方式</w:t>
      </w:r>
    </w:p>
    <w:p>
      <w:pPr>
        <w:rPr>
          <w:rFonts w:hint="eastAsia"/>
          <w:lang w:eastAsia="zh-CN"/>
        </w:rPr>
      </w:pPr>
    </w:p>
    <w:p>
      <w:pPr>
        <w:rPr>
          <w:rFonts w:hint="eastAsia"/>
          <w:lang w:eastAsia="zh-CN"/>
        </w:rPr>
      </w:pPr>
      <w:r>
        <w:rPr>
          <w:rFonts w:hint="eastAsia"/>
          <w:lang w:eastAsia="zh-CN"/>
        </w:rPr>
        <w:t>在信息化时代的浪潮下，教育领域正在经历一场前所未有的变革。科技的迅猛发展为学习方式注入了新的活力，不仅提升了教育的效率，还拓宽了知识获取的途径。随着人工智能、大数据和虚拟现实等技术的不断进步，教育正朝着更加智能化和个性化的方向发展。</w:t>
      </w:r>
    </w:p>
    <w:p>
      <w:pPr>
        <w:rPr>
          <w:rFonts w:hint="eastAsia"/>
          <w:lang w:eastAsia="zh-CN"/>
        </w:rPr>
      </w:pPr>
    </w:p>
    <w:p>
      <w:pPr>
        <w:rPr>
          <w:rFonts w:hint="eastAsia"/>
          <w:lang w:eastAsia="zh-CN"/>
        </w:rPr>
      </w:pPr>
      <w:r>
        <w:rPr>
          <w:rFonts w:hint="eastAsia"/>
          <w:lang w:eastAsia="zh-CN"/>
        </w:rPr>
        <w:t>科技赋能教育的变革</w:t>
      </w:r>
    </w:p>
    <w:p>
      <w:pPr>
        <w:rPr>
          <w:rFonts w:hint="eastAsia"/>
          <w:lang w:eastAsia="zh-CN"/>
        </w:rPr>
      </w:pPr>
    </w:p>
    <w:p>
      <w:pPr>
        <w:rPr>
          <w:rFonts w:hint="eastAsia"/>
          <w:lang w:eastAsia="zh-CN"/>
        </w:rPr>
      </w:pPr>
      <w:r>
        <w:rPr>
          <w:rFonts w:hint="eastAsia"/>
          <w:lang w:eastAsia="zh-CN"/>
        </w:rPr>
        <w:t>传统的教学模式往往依赖于课堂讲授和纸质教材，虽然这种方式在过去的几十年中效果显著，但也存在一些不可忽视的局限性。例如，课堂教学的时间和空间限制往往难以满足每个学生的个性化需求。科技的引入，如智能学习平台和在线教育系统，为这种局限性提供了有效的解决方案。学生可以根据自己的学习进度和兴趣选择合适的课程内容，获得更加个性化的学习体验。</w:t>
      </w:r>
    </w:p>
    <w:p>
      <w:pPr>
        <w:rPr>
          <w:rFonts w:hint="eastAsia"/>
          <w:lang w:eastAsia="zh-CN"/>
        </w:rPr>
      </w:pPr>
    </w:p>
    <w:p>
      <w:pPr>
        <w:rPr>
          <w:rFonts w:hint="eastAsia"/>
          <w:lang w:eastAsia="zh-CN"/>
        </w:rPr>
      </w:pPr>
      <w:r>
        <w:rPr>
          <w:rFonts w:hint="eastAsia"/>
          <w:lang w:eastAsia="zh-CN"/>
        </w:rPr>
        <w:t>在线教育：打破时空界限</w:t>
      </w:r>
    </w:p>
    <w:p>
      <w:pPr>
        <w:rPr>
          <w:rFonts w:hint="eastAsia"/>
          <w:lang w:eastAsia="zh-CN"/>
        </w:rPr>
      </w:pPr>
    </w:p>
    <w:p>
      <w:pPr>
        <w:rPr>
          <w:rFonts w:hint="eastAsia"/>
          <w:lang w:eastAsia="zh-CN"/>
        </w:rPr>
      </w:pPr>
      <w:r>
        <w:rPr>
          <w:rFonts w:hint="eastAsia"/>
          <w:lang w:eastAsia="zh-CN"/>
        </w:rPr>
        <w:t>在线教育作为科技赋能教育的一大亮点，正在迅速改变传统教育的面貌。借助网络平台，学生无论身处何地，都可以随时随地访问优质教育资源。无论是来自世界顶尖大学的公开课，还是本地名师的在线讲座，这些资源的广泛可及性使得知识的传播更加迅速和广泛。在线教育还为那些因经济条件或地理位置受限的学生提供了更多学习机会，从而促进了教育公平。</w:t>
      </w:r>
    </w:p>
    <w:p>
      <w:pPr>
        <w:rPr>
          <w:rFonts w:hint="eastAsia"/>
          <w:lang w:eastAsia="zh-CN"/>
        </w:rPr>
      </w:pPr>
    </w:p>
    <w:p>
      <w:pPr>
        <w:rPr>
          <w:rFonts w:hint="eastAsia"/>
          <w:lang w:eastAsia="zh-CN"/>
        </w:rPr>
      </w:pPr>
      <w:r>
        <w:rPr>
          <w:rFonts w:hint="eastAsia"/>
          <w:lang w:eastAsia="zh-CN"/>
        </w:rPr>
        <w:t>人工智能在教育中的应用</w:t>
      </w:r>
    </w:p>
    <w:p>
      <w:pPr>
        <w:rPr>
          <w:rFonts w:hint="eastAsia"/>
          <w:lang w:eastAsia="zh-CN"/>
        </w:rPr>
      </w:pPr>
    </w:p>
    <w:p>
      <w:pPr>
        <w:rPr>
          <w:rFonts w:hint="eastAsia"/>
          <w:lang w:eastAsia="zh-CN"/>
        </w:rPr>
      </w:pPr>
      <w:r>
        <w:rPr>
          <w:rFonts w:hint="eastAsia"/>
          <w:lang w:eastAsia="zh-CN"/>
        </w:rPr>
        <w:t>人工智能（AI）技术在教育领域的应用正逐渐深化。智能辅导系统能够根据学生的学习情况实时调整教学内容，提供个性化的学习建议。例如，通过分析学生的答题情况，AI可以识别出学生在某一知识点上的薄弱环节，并推荐相关的学习资源进行强化。这样的智能化支持不仅提高了学习效率，也让教师能够更专注于教学的核心任务——激发学生的创造力和思维能力。</w:t>
      </w:r>
    </w:p>
    <w:p>
      <w:pPr>
        <w:rPr>
          <w:rFonts w:hint="eastAsia"/>
          <w:lang w:eastAsia="zh-CN"/>
        </w:rPr>
      </w:pPr>
    </w:p>
    <w:p>
      <w:pPr>
        <w:rPr>
          <w:rFonts w:hint="eastAsia"/>
          <w:lang w:eastAsia="zh-CN"/>
        </w:rPr>
      </w:pPr>
      <w:r>
        <w:rPr>
          <w:rFonts w:hint="eastAsia"/>
          <w:lang w:eastAsia="zh-CN"/>
        </w:rPr>
        <w:t>虚拟现实：沉浸式学习体验</w:t>
      </w:r>
    </w:p>
    <w:p>
      <w:pPr>
        <w:rPr>
          <w:rFonts w:hint="eastAsia"/>
          <w:lang w:eastAsia="zh-CN"/>
        </w:rPr>
      </w:pPr>
    </w:p>
    <w:p>
      <w:pPr>
        <w:rPr>
          <w:rFonts w:hint="eastAsia"/>
          <w:lang w:eastAsia="zh-CN"/>
        </w:rPr>
      </w:pPr>
      <w:r>
        <w:rPr>
          <w:rFonts w:hint="eastAsia"/>
          <w:lang w:eastAsia="zh-CN"/>
        </w:rPr>
        <w:t>虚拟现实（VR）技术在教育中的应用为学生提供了身临其境的学习体验。通过虚拟现实技术，学生可以在模拟的环境中进行实践操作，从而加深对抽象知识的理解。例如，在历史课程中，学生可以通过VR技术“参观”古代遗址，体验历史事件；在科学课程中，他们可以进行虚拟实验，观察实验最后的总结。这种沉浸式的学习方式不仅提高了学生的参与感和兴趣，也大大增强了学习的效果。</w:t>
      </w:r>
    </w:p>
    <w:p>
      <w:pPr>
        <w:rPr>
          <w:rFonts w:hint="eastAsia"/>
          <w:lang w:eastAsia="zh-CN"/>
        </w:rPr>
      </w:pPr>
    </w:p>
    <w:p>
      <w:pPr>
        <w:rPr>
          <w:rFonts w:hint="eastAsia"/>
          <w:lang w:eastAsia="zh-CN"/>
        </w:rPr>
      </w:pPr>
      <w:r>
        <w:rPr>
          <w:rFonts w:hint="eastAsia"/>
          <w:lang w:eastAsia="zh-CN"/>
        </w:rPr>
        <w:t>未来展望：科技与教育的深度融合</w:t>
      </w:r>
    </w:p>
    <w:p>
      <w:pPr>
        <w:rPr>
          <w:rFonts w:hint="eastAsia"/>
          <w:lang w:eastAsia="zh-CN"/>
        </w:rPr>
      </w:pPr>
    </w:p>
    <w:p>
      <w:pPr>
        <w:rPr>
          <w:rFonts w:hint="eastAsia"/>
          <w:lang w:eastAsia="zh-CN"/>
        </w:rPr>
      </w:pPr>
      <w:r>
        <w:rPr>
          <w:rFonts w:hint="eastAsia"/>
          <w:lang w:eastAsia="zh-CN"/>
        </w:rPr>
        <w:t>展望未来，科技将继续在教育领域发挥重要作用。随着技术的不断进步，我们可以期待更多创新的教育工具和方法的出现。然而，科技的应用也必须与教育的核心价值观相结合，确保技术的使用能够真正服务于教育的本质目标——促进学生全面发展。只有在科技与教育的深度融合中，我们才能真正实现教育的公平与卓越，为每一个学生创造更广阔的成长空间。</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396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2024-10-18T00:31:10Z</dcterms:created>
  <cp:lastModifiedBy>Admin</cp:lastModifiedBy>
  <dcterms:modified xsi:type="dcterms:W3CDTF">2024-10-18T00:31:10Z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