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FE43" w14:textId="77777777" w:rsidR="00AC1518" w:rsidRDefault="00AC1518">
      <w:pPr>
        <w:rPr>
          <w:rFonts w:hint="eastAsia"/>
        </w:rPr>
      </w:pPr>
      <w:r>
        <w:rPr>
          <w:rFonts w:hint="eastAsia"/>
        </w:rPr>
        <w:t>两小无猜的拼音：liǎng xiǎo wú cāi</w:t>
      </w:r>
    </w:p>
    <w:p w14:paraId="2DCCD747" w14:textId="77777777" w:rsidR="00AC1518" w:rsidRDefault="00AC1518">
      <w:pPr>
        <w:rPr>
          <w:rFonts w:hint="eastAsia"/>
        </w:rPr>
      </w:pPr>
      <w:r>
        <w:rPr>
          <w:rFonts w:hint="eastAsia"/>
        </w:rPr>
        <w:t>“两小无猜”这四个字，承载着无数人对纯真年代的回忆和向往。它来自唐代诗人李白的《长干行》一诗中的名句：“妾发初覆额，折花门前剧。郎骑竹马来，绕床弄青梅。同居长干里，两小无嫌猜。”在这里，“两小”指的是两个小孩子，“无猜”意味着没有疑虑、猜忌。这个成语描绘了一种天真烂漫、无忧无虑的童年友谊，尤其是指男孩和女孩之间的纯洁关系。</w:t>
      </w:r>
    </w:p>
    <w:p w14:paraId="05DA3269" w14:textId="77777777" w:rsidR="00AC1518" w:rsidRDefault="00AC1518">
      <w:pPr>
        <w:rPr>
          <w:rFonts w:hint="eastAsia"/>
        </w:rPr>
      </w:pPr>
    </w:p>
    <w:p w14:paraId="2AF1B1A4" w14:textId="77777777" w:rsidR="00AC1518" w:rsidRDefault="00AC1518">
      <w:pPr>
        <w:rPr>
          <w:rFonts w:hint="eastAsia"/>
        </w:rPr>
      </w:pPr>
      <w:r>
        <w:rPr>
          <w:rFonts w:hint="eastAsia"/>
        </w:rPr>
        <w:t>源起与演变</w:t>
      </w:r>
    </w:p>
    <w:p w14:paraId="4545E799" w14:textId="77777777" w:rsidR="00AC1518" w:rsidRDefault="00AC1518">
      <w:pPr>
        <w:rPr>
          <w:rFonts w:hint="eastAsia"/>
        </w:rPr>
      </w:pPr>
      <w:r>
        <w:rPr>
          <w:rFonts w:hint="eastAsia"/>
        </w:rPr>
        <w:t>“两小无猜”的故事背景设定在唐朝时期的南京（当时称为金陵），那里有条名叫长干里的街道，是商贾云集之地。诗句中的“妾”和“郎”便是生活在这一带的两个孩子，他们一起玩耍，彼此信任，没有世俗的偏见和复杂的情感。随着时间的推移，这个表达逐渐演变为一个成语，用来形容儿童时期男女之间纯真的感情，或是任何两个人之间那种未经世事染指的真诚相待。这种情感状态，在成人世界中显得尤为珍贵，因为它代表了一种简单而直接的人际关系，不掺杂利益或算计。</w:t>
      </w:r>
    </w:p>
    <w:p w14:paraId="1FBD4347" w14:textId="77777777" w:rsidR="00AC1518" w:rsidRDefault="00AC1518">
      <w:pPr>
        <w:rPr>
          <w:rFonts w:hint="eastAsia"/>
        </w:rPr>
      </w:pPr>
    </w:p>
    <w:p w14:paraId="104993AD" w14:textId="77777777" w:rsidR="00AC1518" w:rsidRDefault="00AC1518">
      <w:pPr>
        <w:rPr>
          <w:rFonts w:hint="eastAsia"/>
        </w:rPr>
      </w:pPr>
      <w:r>
        <w:rPr>
          <w:rFonts w:hint="eastAsia"/>
        </w:rPr>
        <w:t>文化意义</w:t>
      </w:r>
    </w:p>
    <w:p w14:paraId="2E427DFB" w14:textId="77777777" w:rsidR="00AC1518" w:rsidRDefault="00AC1518">
      <w:pPr>
        <w:rPr>
          <w:rFonts w:hint="eastAsia"/>
        </w:rPr>
      </w:pPr>
      <w:r>
        <w:rPr>
          <w:rFonts w:hint="eastAsia"/>
        </w:rPr>
        <w:t>在中国传统文化中，“两小无猜”不仅仅是一个描述童年友谊的词语，更是一种理想化的情感符号。它反映了古代社会对于人性本善的信念，以及对于纯粹人际关系的追求。在现代社会，“两小无猜”依然被广泛使用，尤其是在文学作品、影视剧中，常常用来表现人物间最初的美好相遇和纯真情愫。这个词也提醒人们珍惜童年时光，保持内心的纯净与善良，不要让成人的世界过于复杂和冷漠。</w:t>
      </w:r>
    </w:p>
    <w:p w14:paraId="25565A2E" w14:textId="77777777" w:rsidR="00AC1518" w:rsidRDefault="00AC1518">
      <w:pPr>
        <w:rPr>
          <w:rFonts w:hint="eastAsia"/>
        </w:rPr>
      </w:pPr>
    </w:p>
    <w:p w14:paraId="164DA812" w14:textId="77777777" w:rsidR="00AC1518" w:rsidRDefault="00AC1518">
      <w:pPr>
        <w:rPr>
          <w:rFonts w:hint="eastAsia"/>
        </w:rPr>
      </w:pPr>
      <w:r>
        <w:rPr>
          <w:rFonts w:hint="eastAsia"/>
        </w:rPr>
        <w:t>在当代社会中的体现</w:t>
      </w:r>
    </w:p>
    <w:p w14:paraId="77B219D4" w14:textId="77777777" w:rsidR="00AC1518" w:rsidRDefault="00AC1518">
      <w:pPr>
        <w:rPr>
          <w:rFonts w:hint="eastAsia"/>
        </w:rPr>
      </w:pPr>
      <w:r>
        <w:rPr>
          <w:rFonts w:hint="eastAsia"/>
        </w:rPr>
        <w:t>尽管时代变迁，“两小无猜”的精神内核并未改变。我们可以在各种社交平台上看到许多人分享自己童年的故事，那些关于友情、亲情甚至是初恋的故事，往往都带着“两小无猜”的影子。人们通过这些回忆，试图寻找生活中遗失的那份纯真。教育领域也越来越重视培养孩子的社交能力和情感智力，鼓励他们建立健康、积极的人际关系，而这正是“两小无猜”所倡导的核心价值。无论是在过去还是现在，“两小无猜”都是一个充满温情和希望的词汇，它提醒着我们要珍视生命中每一个美好的瞬间。</w:t>
      </w:r>
    </w:p>
    <w:p w14:paraId="3EB33E93" w14:textId="77777777" w:rsidR="00AC1518" w:rsidRDefault="00AC1518">
      <w:pPr>
        <w:rPr>
          <w:rFonts w:hint="eastAsia"/>
        </w:rPr>
      </w:pPr>
    </w:p>
    <w:p w14:paraId="76811D7E" w14:textId="77777777" w:rsidR="00AC1518" w:rsidRDefault="00AC1518">
      <w:pPr>
        <w:rPr>
          <w:rFonts w:hint="eastAsia"/>
        </w:rPr>
      </w:pPr>
      <w:r>
        <w:rPr>
          <w:rFonts w:hint="eastAsia"/>
        </w:rPr>
        <w:t>最后的总结</w:t>
      </w:r>
    </w:p>
    <w:p w14:paraId="31940EF7" w14:textId="77777777" w:rsidR="00AC1518" w:rsidRDefault="00AC1518">
      <w:pPr>
        <w:rPr>
          <w:rFonts w:hint="eastAsia"/>
        </w:rPr>
      </w:pPr>
      <w:r>
        <w:rPr>
          <w:rFonts w:hint="eastAsia"/>
        </w:rPr>
        <w:t>“两小无猜”的拼音读作 liǎng xiǎo wú cāi，它不仅仅是一串简单的汉字组合，更是一种文化的传承，一种情感的寄托。它让我们记住了那个最纯真的自己，也让我们懂得了人与人之间最宝贵的东西——那就是毫无保留的信任和爱。在这个瞬息万变的世界里，“两小无猜”就像一颗璀璨的明珠，照亮了我们心中那片最柔软的地方，使我们在面对生活的挑战时，能够始终保持一颗赤子之心。</w:t>
      </w:r>
    </w:p>
    <w:p w14:paraId="0F9D657C" w14:textId="77777777" w:rsidR="00AC1518" w:rsidRDefault="00AC1518">
      <w:pPr>
        <w:rPr>
          <w:rFonts w:hint="eastAsia"/>
        </w:rPr>
      </w:pPr>
    </w:p>
    <w:p w14:paraId="589C5850" w14:textId="77777777" w:rsidR="00AC1518" w:rsidRDefault="00AC15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6B1BD" w14:textId="69F78AFF" w:rsidR="00EA5527" w:rsidRDefault="00EA5527"/>
    <w:sectPr w:rsidR="00EA5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27"/>
    <w:rsid w:val="003B267A"/>
    <w:rsid w:val="00AC1518"/>
    <w:rsid w:val="00E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683E1-3DAC-401E-BDD9-033E6CC2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