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05C5" w14:textId="77777777" w:rsidR="00B83EC8" w:rsidRDefault="00B83EC8">
      <w:pPr>
        <w:rPr>
          <w:rFonts w:hint="eastAsia"/>
        </w:rPr>
      </w:pPr>
      <w:r>
        <w:rPr>
          <w:rFonts w:hint="eastAsia"/>
        </w:rPr>
        <w:t>两支的拼音：探索汉字发音的秘密</w:t>
      </w:r>
    </w:p>
    <w:p w14:paraId="3B9986A4" w14:textId="77777777" w:rsidR="00B83EC8" w:rsidRDefault="00B83EC8">
      <w:pPr>
        <w:rPr>
          <w:rFonts w:hint="eastAsia"/>
        </w:rPr>
      </w:pPr>
      <w:r>
        <w:rPr>
          <w:rFonts w:hint="eastAsia"/>
        </w:rPr>
        <w:t>在汉语的广袤天地里，每一个汉字都承载着独特的声音与意义。当我们谈论“两支”的拼音时，我们实际上是在讨论两个汉字“两”（liǎng）和“支”（zhī）。这两个字的组合可以指代很多事物，从简单的数量描述到复杂的情境表达。在汉语拼音系统中，“两”是第三声，意味着音调要先降后升；而“支”则是轻声，在实际发音中通常较短且轻柔。</w:t>
      </w:r>
    </w:p>
    <w:p w14:paraId="237E27FE" w14:textId="77777777" w:rsidR="00B83EC8" w:rsidRDefault="00B83EC8">
      <w:pPr>
        <w:rPr>
          <w:rFonts w:hint="eastAsia"/>
        </w:rPr>
      </w:pPr>
    </w:p>
    <w:p w14:paraId="23691F20" w14:textId="77777777" w:rsidR="00B83EC8" w:rsidRDefault="00B83EC8">
      <w:pPr>
        <w:rPr>
          <w:rFonts w:hint="eastAsia"/>
        </w:rPr>
      </w:pPr>
      <w:r>
        <w:rPr>
          <w:rFonts w:hint="eastAsia"/>
        </w:rPr>
        <w:t>历史沿革：汉字与拼音的发展</w:t>
      </w:r>
    </w:p>
    <w:p w14:paraId="60E3A78C" w14:textId="77777777" w:rsidR="00B83EC8" w:rsidRDefault="00B83EC8">
      <w:pPr>
        <w:rPr>
          <w:rFonts w:hint="eastAsia"/>
        </w:rPr>
      </w:pPr>
      <w:r>
        <w:rPr>
          <w:rFonts w:hint="eastAsia"/>
        </w:rPr>
        <w:t>追溯到公元前14世纪的商朝，甲骨文中的每个符号都代表着一个声音。随着时间推移，这些符号逐渐演变成今天我们所熟知的方块字。然而，直到20世纪50年代，中国才正式推行了汉语拼音方案，以帮助人们更好地学习和使用普通话。“两”和“支”的拼音也是在这个背景下被标准化的。这套拼音体系不仅简化了汉字的学习过程，也为国际交流提供了便利。</w:t>
      </w:r>
    </w:p>
    <w:p w14:paraId="3BFB104B" w14:textId="77777777" w:rsidR="00B83EC8" w:rsidRDefault="00B83EC8">
      <w:pPr>
        <w:rPr>
          <w:rFonts w:hint="eastAsia"/>
        </w:rPr>
      </w:pPr>
    </w:p>
    <w:p w14:paraId="668C46CC" w14:textId="77777777" w:rsidR="00B83EC8" w:rsidRDefault="00B83EC8">
      <w:pPr>
        <w:rPr>
          <w:rFonts w:hint="eastAsia"/>
        </w:rPr>
      </w:pPr>
      <w:r>
        <w:rPr>
          <w:rFonts w:hint="eastAsia"/>
        </w:rPr>
        <w:t>文化内涵：“两支”的多重含义</w:t>
      </w:r>
    </w:p>
    <w:p w14:paraId="39C3EFC9" w14:textId="77777777" w:rsidR="00B83EC8" w:rsidRDefault="00B83EC8">
      <w:pPr>
        <w:rPr>
          <w:rFonts w:hint="eastAsia"/>
        </w:rPr>
      </w:pPr>
      <w:r>
        <w:rPr>
          <w:rFonts w:hint="eastAsia"/>
        </w:rPr>
        <w:t>在中国传统文化中，“两”往往象征着对称和谐，比如阴阳、黑白等对立统一的概念。它也用于表示数量，如两只手、两条腿。至于“支”，则多用来作为量词，例如一支笔、一支部队。当“两”和“支”连用时，既可以简单地理解为数量上的两个单位，也可能蕴含更深层次的文化寓意，这取决于具体的语境。</w:t>
      </w:r>
    </w:p>
    <w:p w14:paraId="2E03272C" w14:textId="77777777" w:rsidR="00B83EC8" w:rsidRDefault="00B83EC8">
      <w:pPr>
        <w:rPr>
          <w:rFonts w:hint="eastAsia"/>
        </w:rPr>
      </w:pPr>
    </w:p>
    <w:p w14:paraId="5ADB825D" w14:textId="77777777" w:rsidR="00B83EC8" w:rsidRDefault="00B83EC8">
      <w:pPr>
        <w:rPr>
          <w:rFonts w:hint="eastAsia"/>
        </w:rPr>
      </w:pPr>
      <w:r>
        <w:rPr>
          <w:rFonts w:hint="eastAsia"/>
        </w:rPr>
        <w:t>语言艺术：诗歌与成语中的“两支”</w:t>
      </w:r>
    </w:p>
    <w:p w14:paraId="553BF26E" w14:textId="77777777" w:rsidR="00B83EC8" w:rsidRDefault="00B83EC8">
      <w:pPr>
        <w:rPr>
          <w:rFonts w:hint="eastAsia"/>
        </w:rPr>
      </w:pPr>
      <w:r>
        <w:rPr>
          <w:rFonts w:hint="eastAsia"/>
        </w:rPr>
        <w:t>汉语以其丰富的词汇和灵活的语法结构著称，许多美丽的诗句和智慧的成语都巧妙地运用了“两支”。例如，“两支红烛照青天”描绘了一幅温馨而又充满希望的画面；而在成语方面，“两支竹篮打水——一场空”则形象地表达了徒劳无功的意思。通过这样的文学创作，我们可以看到古人是如何利用有限的文字创造出无限的魅力。</w:t>
      </w:r>
    </w:p>
    <w:p w14:paraId="0A187990" w14:textId="77777777" w:rsidR="00B83EC8" w:rsidRDefault="00B83EC8">
      <w:pPr>
        <w:rPr>
          <w:rFonts w:hint="eastAsia"/>
        </w:rPr>
      </w:pPr>
    </w:p>
    <w:p w14:paraId="54754EE1" w14:textId="77777777" w:rsidR="00B83EC8" w:rsidRDefault="00B83EC8">
      <w:pPr>
        <w:rPr>
          <w:rFonts w:hint="eastAsia"/>
        </w:rPr>
      </w:pPr>
      <w:r>
        <w:rPr>
          <w:rFonts w:hint="eastAsia"/>
        </w:rPr>
        <w:t>教育实践：如何教孩子认识“两支”的拼音</w:t>
      </w:r>
    </w:p>
    <w:p w14:paraId="79FA732C" w14:textId="77777777" w:rsidR="00B83EC8" w:rsidRDefault="00B83EC8">
      <w:pPr>
        <w:rPr>
          <w:rFonts w:hint="eastAsia"/>
        </w:rPr>
      </w:pPr>
      <w:r>
        <w:rPr>
          <w:rFonts w:hint="eastAsia"/>
        </w:rPr>
        <w:t>对于儿童来说，掌握正确的拼音发音是学习汉字的重要一步。家长和教师可以通过趣味横生的游戏来引导孩子们认识“两”和“支”的正确读法。比如，制作带有拼音卡片的小道具，让孩子在游戏中自然习得；或者编唱儿歌，将“liǎng”和“zhī”融入旋律之中，使记忆更加深刻。这种方法不仅提高了孩子的学习兴趣，也有助于他们建立起良好的语言基础。</w:t>
      </w:r>
    </w:p>
    <w:p w14:paraId="52704725" w14:textId="77777777" w:rsidR="00B83EC8" w:rsidRDefault="00B83EC8">
      <w:pPr>
        <w:rPr>
          <w:rFonts w:hint="eastAsia"/>
        </w:rPr>
      </w:pPr>
    </w:p>
    <w:p w14:paraId="4484DE40" w14:textId="77777777" w:rsidR="00B83EC8" w:rsidRDefault="00B83EC8">
      <w:pPr>
        <w:rPr>
          <w:rFonts w:hint="eastAsia"/>
        </w:rPr>
      </w:pPr>
      <w:r>
        <w:rPr>
          <w:rFonts w:hint="eastAsia"/>
        </w:rPr>
        <w:t>未来展望：拼音在数字时代的角色</w:t>
      </w:r>
    </w:p>
    <w:p w14:paraId="6E270739" w14:textId="77777777" w:rsidR="00B83EC8" w:rsidRDefault="00B83EC8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不可或缺的一部分。无论是智能手机还是电脑键盘，“两”和“支”的拼音都以便捷的方式服务于现代通讯。在人工智能迅速发展的今天，准确的拼音识别技术正在不断改进和完善，使得机器能够更好地理解和回应人类的需求。可以说，拼音正以前所未有的方式影响着我们的生活，并将继续发挥其重要作用。</w:t>
      </w:r>
    </w:p>
    <w:p w14:paraId="25F30F92" w14:textId="77777777" w:rsidR="00B83EC8" w:rsidRDefault="00B83EC8">
      <w:pPr>
        <w:rPr>
          <w:rFonts w:hint="eastAsia"/>
        </w:rPr>
      </w:pPr>
    </w:p>
    <w:p w14:paraId="0C748C5F" w14:textId="77777777" w:rsidR="00B83EC8" w:rsidRDefault="00B83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521A6" w14:textId="78A9281B" w:rsidR="00AA3B2A" w:rsidRDefault="00AA3B2A"/>
    <w:sectPr w:rsidR="00AA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2A"/>
    <w:rsid w:val="003B267A"/>
    <w:rsid w:val="00AA3B2A"/>
    <w:rsid w:val="00B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42C3C-4C0D-4FBA-B1F4-8F986219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