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CCC2A" w14:textId="77777777" w:rsidR="001E6BD5" w:rsidRDefault="001E6BD5">
      <w:pPr>
        <w:rPr>
          <w:rFonts w:hint="eastAsia"/>
        </w:rPr>
      </w:pPr>
      <w:r>
        <w:rPr>
          <w:rFonts w:hint="eastAsia"/>
        </w:rPr>
        <w:t>Liǎng Kē Dà Shù 两棵大树</w:t>
      </w:r>
    </w:p>
    <w:p w14:paraId="57D24994" w14:textId="77777777" w:rsidR="001E6BD5" w:rsidRDefault="001E6BD5">
      <w:pPr>
        <w:rPr>
          <w:rFonts w:hint="eastAsia"/>
        </w:rPr>
      </w:pPr>
      <w:r>
        <w:rPr>
          <w:rFonts w:hint="eastAsia"/>
        </w:rPr>
        <w:t>在古老的村落边缘，矗立着两棵参天大树，它们见证了岁月的流转和无数村民的生活变迁。这两棵树，一棵是槐树，另一棵则是柳树，它们根植于同一片土地，却各自展现出了不同的生命姿态。随着四季更迭，它们的故事也在村民们的口耳相传中不断延续。</w:t>
      </w:r>
    </w:p>
    <w:p w14:paraId="5416116C" w14:textId="77777777" w:rsidR="001E6BD5" w:rsidRDefault="001E6BD5">
      <w:pPr>
        <w:rPr>
          <w:rFonts w:hint="eastAsia"/>
        </w:rPr>
      </w:pPr>
    </w:p>
    <w:p w14:paraId="41D833D3" w14:textId="77777777" w:rsidR="001E6BD5" w:rsidRDefault="001E6BD5">
      <w:pPr>
        <w:rPr>
          <w:rFonts w:hint="eastAsia"/>
        </w:rPr>
      </w:pPr>
      <w:r>
        <w:rPr>
          <w:rFonts w:hint="eastAsia"/>
        </w:rPr>
        <w:t>历史渊源</w:t>
      </w:r>
    </w:p>
    <w:p w14:paraId="2E165200" w14:textId="77777777" w:rsidR="001E6BD5" w:rsidRDefault="001E6BD5">
      <w:pPr>
        <w:rPr>
          <w:rFonts w:hint="eastAsia"/>
        </w:rPr>
      </w:pPr>
      <w:r>
        <w:rPr>
          <w:rFonts w:hint="eastAsia"/>
        </w:rPr>
        <w:t>据村中的长者回忆，这两棵大树已经存在了数百年之久。它们是在明朝时期由一位德高望重的老者亲手栽种的。当时，老者希望以此来为子孙后代留下一片绿荫，并祈愿村子能够繁荣昌盛。随着时间的推移，这两棵树逐渐成长为村子的象征，成为村民们心中的骄傲。每逢佳节或重要日子，人们都会聚集在树下，举行祭祀活动，表达对自然恩赐的感恩之情。</w:t>
      </w:r>
    </w:p>
    <w:p w14:paraId="2B8C29E8" w14:textId="77777777" w:rsidR="001E6BD5" w:rsidRDefault="001E6BD5">
      <w:pPr>
        <w:rPr>
          <w:rFonts w:hint="eastAsia"/>
        </w:rPr>
      </w:pPr>
    </w:p>
    <w:p w14:paraId="4A3DC652" w14:textId="77777777" w:rsidR="001E6BD5" w:rsidRDefault="001E6BD5">
      <w:pPr>
        <w:rPr>
          <w:rFonts w:hint="eastAsia"/>
        </w:rPr>
      </w:pPr>
      <w:r>
        <w:rPr>
          <w:rFonts w:hint="eastAsia"/>
        </w:rPr>
        <w:t>季节变化</w:t>
      </w:r>
    </w:p>
    <w:p w14:paraId="4D246ACD" w14:textId="77777777" w:rsidR="001E6BD5" w:rsidRDefault="001E6BD5">
      <w:pPr>
        <w:rPr>
          <w:rFonts w:hint="eastAsia"/>
        </w:rPr>
      </w:pPr>
      <w:r>
        <w:rPr>
          <w:rFonts w:hint="eastAsia"/>
        </w:rPr>
        <w:t>春天来临之际，柳树率先吐出嫩绿的新芽，轻柔的枝条随风舞动，仿佛是大自然唤醒沉睡大地的第一声问候。不久之后，槐树也不甘示弱地绽放出一簇簇洁白的花朵，空气中弥漫着淡淡的甜香，吸引着蜜蜂与蝴蝶前来采蜜授粉。夏天里，茂密的树叶为村民们提供了一片清凉之地；而到了秋天，金黄的叶子飘落，铺满了地面，宛如一幅天然的油画。冬季，虽然树木褪去了繁花绿叶，但那粗壮的枝干依然屹立不倒，守护着这片土地。</w:t>
      </w:r>
    </w:p>
    <w:p w14:paraId="7978297E" w14:textId="77777777" w:rsidR="001E6BD5" w:rsidRDefault="001E6BD5">
      <w:pPr>
        <w:rPr>
          <w:rFonts w:hint="eastAsia"/>
        </w:rPr>
      </w:pPr>
    </w:p>
    <w:p w14:paraId="5D2EFD8D" w14:textId="77777777" w:rsidR="001E6BD5" w:rsidRDefault="001E6BD5">
      <w:pPr>
        <w:rPr>
          <w:rFonts w:hint="eastAsia"/>
        </w:rPr>
      </w:pPr>
      <w:r>
        <w:rPr>
          <w:rFonts w:hint="eastAsia"/>
        </w:rPr>
        <w:t>文化意义</w:t>
      </w:r>
    </w:p>
    <w:p w14:paraId="73403926" w14:textId="77777777" w:rsidR="001E6BD5" w:rsidRDefault="001E6BD5">
      <w:pPr>
        <w:rPr>
          <w:rFonts w:hint="eastAsia"/>
        </w:rPr>
      </w:pPr>
      <w:r>
        <w:rPr>
          <w:rFonts w:hint="eastAsia"/>
        </w:rPr>
        <w:t>对于这个村庄来说，这两棵大树不仅仅是一种自然景观，更承载着丰富的文化底蕴。它们出现在许多民间传说、诗歌以及绘画作品之中。孩子们听着长辈讲述关于大树的神话故事长大；画家们则以这两棵大树为主题创作了许多美丽的画作。在一些传统节日如春节、端午等期间，村民们还会围绕着大树举办丰富多彩的文化活动，让年轻一代了解并传承祖先留下的宝贵文化遗产。</w:t>
      </w:r>
    </w:p>
    <w:p w14:paraId="243BBB45" w14:textId="77777777" w:rsidR="001E6BD5" w:rsidRDefault="001E6BD5">
      <w:pPr>
        <w:rPr>
          <w:rFonts w:hint="eastAsia"/>
        </w:rPr>
      </w:pPr>
    </w:p>
    <w:p w14:paraId="6F55CDA4" w14:textId="77777777" w:rsidR="001E6BD5" w:rsidRDefault="001E6BD5">
      <w:pPr>
        <w:rPr>
          <w:rFonts w:hint="eastAsia"/>
        </w:rPr>
      </w:pPr>
      <w:r>
        <w:rPr>
          <w:rFonts w:hint="eastAsia"/>
        </w:rPr>
        <w:t>生态价值</w:t>
      </w:r>
    </w:p>
    <w:p w14:paraId="01667638" w14:textId="77777777" w:rsidR="001E6BD5" w:rsidRDefault="001E6BD5">
      <w:pPr>
        <w:rPr>
          <w:rFonts w:hint="eastAsia"/>
        </w:rPr>
      </w:pPr>
      <w:r>
        <w:rPr>
          <w:rFonts w:hint="eastAsia"/>
        </w:rPr>
        <w:t>从生态保护的角度来看，这两棵大树也扮演着不可或缺的角色。它们不仅为众多鸟类提供了栖息之所，还帮助调节当地的气候条件，吸收二氧化碳并释放氧气，净化空气。大树的存在也有助于保持水土，防止土壤侵蚀，促进了周边生态环境的稳定发展。因此，保护这两棵大树及其周围的环境成为了全体村民共同的责任。</w:t>
      </w:r>
    </w:p>
    <w:p w14:paraId="593B28B5" w14:textId="77777777" w:rsidR="001E6BD5" w:rsidRDefault="001E6BD5">
      <w:pPr>
        <w:rPr>
          <w:rFonts w:hint="eastAsia"/>
        </w:rPr>
      </w:pPr>
    </w:p>
    <w:p w14:paraId="7B90D646" w14:textId="77777777" w:rsidR="001E6BD5" w:rsidRDefault="001E6BD5">
      <w:pPr>
        <w:rPr>
          <w:rFonts w:hint="eastAsia"/>
        </w:rPr>
      </w:pPr>
      <w:r>
        <w:rPr>
          <w:rFonts w:hint="eastAsia"/>
        </w:rPr>
        <w:t>未来展望</w:t>
      </w:r>
    </w:p>
    <w:p w14:paraId="0DBA931D" w14:textId="77777777" w:rsidR="001E6BD5" w:rsidRDefault="001E6BD5">
      <w:pPr>
        <w:rPr>
          <w:rFonts w:hint="eastAsia"/>
        </w:rPr>
      </w:pPr>
      <w:r>
        <w:rPr>
          <w:rFonts w:hint="eastAsia"/>
        </w:rPr>
        <w:t>面对现代社会的发展冲击，如何平衡保护与发展之间的关系成为了摆在我们面前的重要课题。幸运的是，当地政府已经意识到了这两棵大树的重要性，并采取了一系列措施加强对其保护力度。例如，建立了专门的保护区，限制无关人员进入打扰；定期组织专家团队进行健康检查，确保树木能够健康生长。相信在未来，这两棵大树将继续见证村庄的成长与发展，成为连接过去与未来的桥梁。</w:t>
      </w:r>
    </w:p>
    <w:p w14:paraId="2C9D79A8" w14:textId="77777777" w:rsidR="001E6BD5" w:rsidRDefault="001E6BD5">
      <w:pPr>
        <w:rPr>
          <w:rFonts w:hint="eastAsia"/>
        </w:rPr>
      </w:pPr>
    </w:p>
    <w:p w14:paraId="229830CF" w14:textId="77777777" w:rsidR="001E6BD5" w:rsidRDefault="001E6B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4C752" w14:textId="2D90AF0C" w:rsidR="00800570" w:rsidRDefault="00800570"/>
    <w:sectPr w:rsidR="00800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70"/>
    <w:rsid w:val="001E6BD5"/>
    <w:rsid w:val="003B267A"/>
    <w:rsid w:val="0080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8CA9B-AD9B-4921-A7FA-A647B7AE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