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F231" w14:textId="77777777" w:rsidR="00B900C2" w:rsidRDefault="00B900C2">
      <w:pPr>
        <w:rPr>
          <w:rFonts w:hint="eastAsia"/>
        </w:rPr>
      </w:pPr>
      <w:r>
        <w:rPr>
          <w:rFonts w:hint="eastAsia"/>
        </w:rPr>
        <w:t>两的拼音节和三名音节怎么区分</w:t>
      </w:r>
    </w:p>
    <w:p w14:paraId="4080B5BF" w14:textId="77777777" w:rsidR="00B900C2" w:rsidRDefault="00B900C2">
      <w:pPr>
        <w:rPr>
          <w:rFonts w:hint="eastAsia"/>
        </w:rPr>
      </w:pPr>
      <w:r>
        <w:rPr>
          <w:rFonts w:hint="eastAsia"/>
        </w:rPr>
        <w:t>汉语作为世界上最古老且最丰富的语言之一，其发音系统有着独特的复杂性。在学习汉语时，对于非母语者来说，正确地区分“两”的拼音节与三声（第三声）音节可能会构成一定的挑战。本文将详细探讨这两个概念，并提供一些实用的方法来帮助大家更好地理解和区分它们。</w:t>
      </w:r>
    </w:p>
    <w:p w14:paraId="55B4CCC0" w14:textId="77777777" w:rsidR="00B900C2" w:rsidRDefault="00B900C2">
      <w:pPr>
        <w:rPr>
          <w:rFonts w:hint="eastAsia"/>
        </w:rPr>
      </w:pPr>
    </w:p>
    <w:p w14:paraId="21919457" w14:textId="77777777" w:rsidR="00B900C2" w:rsidRDefault="00B900C2">
      <w:pPr>
        <w:rPr>
          <w:rFonts w:hint="eastAsia"/>
        </w:rPr>
      </w:pPr>
      <w:r>
        <w:rPr>
          <w:rFonts w:hint="eastAsia"/>
        </w:rPr>
        <w:t>什么是拼音节？</w:t>
      </w:r>
    </w:p>
    <w:p w14:paraId="5D2C059C" w14:textId="77777777" w:rsidR="00B900C2" w:rsidRDefault="00B900C2">
      <w:pPr>
        <w:rPr>
          <w:rFonts w:hint="eastAsia"/>
        </w:rPr>
      </w:pPr>
      <w:r>
        <w:rPr>
          <w:rFonts w:hint="eastAsia"/>
        </w:rPr>
        <w:t>拼音是汉字注音的一种方式，它使用拉丁字母来表示每个汉字的发音。一个完整的拼音由声母、韵母以及声调组成。其中，“两”字的拼音为“liǎng”，这里我们关注的是它的声调，即“3”代表的降升调。在普通话中，一个汉字对应着一个拼音节，而这个拼音节包含了汉字的所有发音信息。</w:t>
      </w:r>
    </w:p>
    <w:p w14:paraId="3F0E99BF" w14:textId="77777777" w:rsidR="00B900C2" w:rsidRDefault="00B900C2">
      <w:pPr>
        <w:rPr>
          <w:rFonts w:hint="eastAsia"/>
        </w:rPr>
      </w:pPr>
    </w:p>
    <w:p w14:paraId="11CC95A4" w14:textId="77777777" w:rsidR="00B900C2" w:rsidRDefault="00B900C2">
      <w:pPr>
        <w:rPr>
          <w:rFonts w:hint="eastAsia"/>
        </w:rPr>
      </w:pPr>
      <w:r>
        <w:rPr>
          <w:rFonts w:hint="eastAsia"/>
        </w:rPr>
        <w:t>三声的特征</w:t>
      </w:r>
    </w:p>
    <w:p w14:paraId="3121579A" w14:textId="77777777" w:rsidR="00B900C2" w:rsidRDefault="00B900C2">
      <w:pPr>
        <w:rPr>
          <w:rFonts w:hint="eastAsia"/>
        </w:rPr>
      </w:pPr>
      <w:r>
        <w:rPr>
          <w:rFonts w:hint="eastAsia"/>
        </w:rPr>
        <w:t>三声，也称为上声或降升调，在汉语四声中具有独特的特点。当读到三声时，声音先下降再上升，形成一种类似问号的语调曲线。例如，“两(liǎng)”这个词就属于典型的三声音节。这种声调的变化不仅影响单个词汇的发音，而且对于句子中的情感表达也有重要作用。</w:t>
      </w:r>
    </w:p>
    <w:p w14:paraId="6286FE74" w14:textId="77777777" w:rsidR="00B900C2" w:rsidRDefault="00B900C2">
      <w:pPr>
        <w:rPr>
          <w:rFonts w:hint="eastAsia"/>
        </w:rPr>
      </w:pPr>
    </w:p>
    <w:p w14:paraId="7B7E7451" w14:textId="77777777" w:rsidR="00B900C2" w:rsidRDefault="00B900C2">
      <w:pPr>
        <w:rPr>
          <w:rFonts w:hint="eastAsia"/>
        </w:rPr>
      </w:pPr>
      <w:r>
        <w:rPr>
          <w:rFonts w:hint="eastAsia"/>
        </w:rPr>
        <w:t>如何区分“两”的拼音节和其他三声的音节？</w:t>
      </w:r>
    </w:p>
    <w:p w14:paraId="26E266A5" w14:textId="77777777" w:rsidR="00B900C2" w:rsidRDefault="00B900C2">
      <w:pPr>
        <w:rPr>
          <w:rFonts w:hint="eastAsia"/>
        </w:rPr>
      </w:pPr>
      <w:r>
        <w:rPr>
          <w:rFonts w:hint="eastAsia"/>
        </w:rPr>
        <w:t>要区分“两”的拼音节与其他同样带有三声的音节，可以从以下几个方面入手：熟悉基本词汇及其对应的拼音是基础。通过大量的阅读和听力练习，可以增强对不同音节的感觉。利用录音材料进行模仿练习，反复听并尝试跟读，直到能够准确发出正确的声调为止。还可以借助一些辅助工具，如在线发音指南或者手机应用程序，这些资源可以帮助你更直观地了解每个音节的具体发音。</w:t>
      </w:r>
    </w:p>
    <w:p w14:paraId="516B9612" w14:textId="77777777" w:rsidR="00B900C2" w:rsidRDefault="00B900C2">
      <w:pPr>
        <w:rPr>
          <w:rFonts w:hint="eastAsia"/>
        </w:rPr>
      </w:pPr>
    </w:p>
    <w:p w14:paraId="0518ED65" w14:textId="77777777" w:rsidR="00B900C2" w:rsidRDefault="00B900C2">
      <w:pPr>
        <w:rPr>
          <w:rFonts w:hint="eastAsia"/>
        </w:rPr>
      </w:pPr>
      <w:r>
        <w:rPr>
          <w:rFonts w:hint="eastAsia"/>
        </w:rPr>
        <w:t>实践中的应用</w:t>
      </w:r>
    </w:p>
    <w:p w14:paraId="510ECFD3" w14:textId="77777777" w:rsidR="00B900C2" w:rsidRDefault="00B900C2">
      <w:pPr>
        <w:rPr>
          <w:rFonts w:hint="eastAsia"/>
        </w:rPr>
      </w:pPr>
      <w:r>
        <w:rPr>
          <w:rFonts w:hint="eastAsia"/>
        </w:rPr>
        <w:t>在实际交流中，正确掌握“两”的拼音节和其他三声的音节之间的差异是非常重要的。因为即使是细微的声调变化也可能导致意思完全不同。比如，“买(mǎi)”和“卖(mài)”，虽然只差了一个声调，但意义却截然相反。因此，平时多加练习，注重细节，才能确保沟通无误。</w:t>
      </w:r>
    </w:p>
    <w:p w14:paraId="1C172995" w14:textId="77777777" w:rsidR="00B900C2" w:rsidRDefault="00B900C2">
      <w:pPr>
        <w:rPr>
          <w:rFonts w:hint="eastAsia"/>
        </w:rPr>
      </w:pPr>
    </w:p>
    <w:p w14:paraId="689B0522" w14:textId="77777777" w:rsidR="00B900C2" w:rsidRDefault="00B900C2">
      <w:pPr>
        <w:rPr>
          <w:rFonts w:hint="eastAsia"/>
        </w:rPr>
      </w:pPr>
      <w:r>
        <w:rPr>
          <w:rFonts w:hint="eastAsia"/>
        </w:rPr>
        <w:t>最后的总结</w:t>
      </w:r>
    </w:p>
    <w:p w14:paraId="1C3C585C" w14:textId="77777777" w:rsidR="00B900C2" w:rsidRDefault="00B900C2">
      <w:pPr>
        <w:rPr>
          <w:rFonts w:hint="eastAsia"/>
        </w:rPr>
      </w:pPr>
      <w:r>
        <w:rPr>
          <w:rFonts w:hint="eastAsia"/>
        </w:rPr>
        <w:t>“两”的拼音节与其他三声的音节的区别主要体现在具体的发音上。通过加深对汉语声调系统的理解，结合有效的学习方法，我们可以逐渐提高自己在这方面的辨识能力。记住，任何语言的学习都是一个长期积累的过程，耐心和持续的努力终将带来显著的进步。</w:t>
      </w:r>
    </w:p>
    <w:p w14:paraId="474C76A7" w14:textId="77777777" w:rsidR="00B900C2" w:rsidRDefault="00B900C2">
      <w:pPr>
        <w:rPr>
          <w:rFonts w:hint="eastAsia"/>
        </w:rPr>
      </w:pPr>
    </w:p>
    <w:p w14:paraId="0D4F69AA" w14:textId="77777777" w:rsidR="00B900C2" w:rsidRDefault="00B90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15C2E" w14:textId="5B70B151" w:rsidR="00A637A5" w:rsidRDefault="00A637A5"/>
    <w:sectPr w:rsidR="00A6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A5"/>
    <w:rsid w:val="003B267A"/>
    <w:rsid w:val="00A637A5"/>
    <w:rsid w:val="00B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859D7-1C1B-4F0E-BB57-AB099A7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