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700E" w14:textId="77777777" w:rsidR="001A67ED" w:rsidRDefault="001A67ED">
      <w:pPr>
        <w:rPr>
          <w:rFonts w:hint="eastAsia"/>
        </w:rPr>
      </w:pPr>
      <w:r>
        <w:rPr>
          <w:rFonts w:hint="eastAsia"/>
        </w:rPr>
        <w:t>两肩的拼音：liǎng jiān</w:t>
      </w:r>
    </w:p>
    <w:p w14:paraId="2BA54CCC" w14:textId="77777777" w:rsidR="001A67ED" w:rsidRDefault="001A67ED">
      <w:pPr>
        <w:rPr>
          <w:rFonts w:hint="eastAsia"/>
        </w:rPr>
      </w:pPr>
      <w:r>
        <w:rPr>
          <w:rFonts w:hint="eastAsia"/>
        </w:rPr>
        <w:t>在汉语普通话中，“两肩”的拼音是“liǎng jiān”。这个词语描述的是人体的重要部分，即连接头部和手臂之间的两个肩膀。两肩不仅是身体结构中的关键环节，而且在日常生活中扮演着不可或缺的角色。</w:t>
      </w:r>
    </w:p>
    <w:p w14:paraId="6AF7D264" w14:textId="77777777" w:rsidR="001A67ED" w:rsidRDefault="001A67ED">
      <w:pPr>
        <w:rPr>
          <w:rFonts w:hint="eastAsia"/>
        </w:rPr>
      </w:pPr>
    </w:p>
    <w:p w14:paraId="3BC7A75C" w14:textId="77777777" w:rsidR="001A67ED" w:rsidRDefault="001A67ED">
      <w:pPr>
        <w:rPr>
          <w:rFonts w:hint="eastAsia"/>
        </w:rPr>
      </w:pPr>
      <w:r>
        <w:rPr>
          <w:rFonts w:hint="eastAsia"/>
        </w:rPr>
        <w:t>解剖学视角下的两肩</w:t>
      </w:r>
    </w:p>
    <w:p w14:paraId="58E33C6A" w14:textId="77777777" w:rsidR="001A67ED" w:rsidRDefault="001A67ED">
      <w:pPr>
        <w:rPr>
          <w:rFonts w:hint="eastAsia"/>
        </w:rPr>
      </w:pPr>
      <w:r>
        <w:rPr>
          <w:rFonts w:hint="eastAsia"/>
        </w:rPr>
        <w:t>从解剖学的角度来看，两肩是由骨骼、肌肉、韧带和关节组成的复杂系统。肩部的核心构成包括了锁骨、肩胛骨和肱骨。它们共同作用，使得手臂可以进行大幅度的旋转和抬举动作。肩关节是人体中最灵活的关节之一，它允许上肢执行各种精细和粗犷的任务，从写字到搬运重物不等。</w:t>
      </w:r>
    </w:p>
    <w:p w14:paraId="0A734CA5" w14:textId="77777777" w:rsidR="001A67ED" w:rsidRDefault="001A67ED">
      <w:pPr>
        <w:rPr>
          <w:rFonts w:hint="eastAsia"/>
        </w:rPr>
      </w:pPr>
    </w:p>
    <w:p w14:paraId="00F64DF5" w14:textId="77777777" w:rsidR="001A67ED" w:rsidRDefault="001A67ED">
      <w:pPr>
        <w:rPr>
          <w:rFonts w:hint="eastAsia"/>
        </w:rPr>
      </w:pPr>
      <w:r>
        <w:rPr>
          <w:rFonts w:hint="eastAsia"/>
        </w:rPr>
        <w:t>两肩在日常生活中的重要性</w:t>
      </w:r>
    </w:p>
    <w:p w14:paraId="5B2A2CF4" w14:textId="77777777" w:rsidR="001A67ED" w:rsidRDefault="001A67ED">
      <w:pPr>
        <w:rPr>
          <w:rFonts w:hint="eastAsia"/>
        </w:rPr>
      </w:pPr>
      <w:r>
        <w:rPr>
          <w:rFonts w:hint="eastAsia"/>
        </w:rPr>
        <w:t>两肩对于我们的日常生活至关重要。无论是穿衣服、开车还是做家务，两肩都在默默地支持着我们。在体育活动中，如游泳、网球或是篮球，强健的两肩能够帮助运动员发挥更好的表现。健康且功能良好的两肩能够极大地提升人们的生活质量，使人们更加自如地参与各项活动。</w:t>
      </w:r>
    </w:p>
    <w:p w14:paraId="5DB60152" w14:textId="77777777" w:rsidR="001A67ED" w:rsidRDefault="001A67ED">
      <w:pPr>
        <w:rPr>
          <w:rFonts w:hint="eastAsia"/>
        </w:rPr>
      </w:pPr>
    </w:p>
    <w:p w14:paraId="6055EF92" w14:textId="77777777" w:rsidR="001A67ED" w:rsidRDefault="001A67ED">
      <w:pPr>
        <w:rPr>
          <w:rFonts w:hint="eastAsia"/>
        </w:rPr>
      </w:pPr>
      <w:r>
        <w:rPr>
          <w:rFonts w:hint="eastAsia"/>
        </w:rPr>
        <w:t>两肩的保健与锻炼</w:t>
      </w:r>
    </w:p>
    <w:p w14:paraId="569BEC85" w14:textId="77777777" w:rsidR="001A67ED" w:rsidRDefault="001A67ED">
      <w:pPr>
        <w:rPr>
          <w:rFonts w:hint="eastAsia"/>
        </w:rPr>
      </w:pPr>
      <w:r>
        <w:rPr>
          <w:rFonts w:hint="eastAsia"/>
        </w:rPr>
        <w:t>为了保持两肩的良好状态，适当的保健和锻炼是必不可少的。日常的拉伸运动可以帮助缓解肩部的紧张感，预防因长时间保持同一姿势而引发的疼痛。针对性的力量训练能增强肩部肌肉，提高其稳定性和耐力。不过，在进行任何新的锻炼计划之前，了解正确的技巧并咨询专业人士是非常重要的。</w:t>
      </w:r>
    </w:p>
    <w:p w14:paraId="04BB6B10" w14:textId="77777777" w:rsidR="001A67ED" w:rsidRDefault="001A67ED">
      <w:pPr>
        <w:rPr>
          <w:rFonts w:hint="eastAsia"/>
        </w:rPr>
      </w:pPr>
    </w:p>
    <w:p w14:paraId="159B75A3" w14:textId="77777777" w:rsidR="001A67ED" w:rsidRDefault="001A67ED">
      <w:pPr>
        <w:rPr>
          <w:rFonts w:hint="eastAsia"/>
        </w:rPr>
      </w:pPr>
      <w:r>
        <w:rPr>
          <w:rFonts w:hint="eastAsia"/>
        </w:rPr>
        <w:t>当两肩出现问题时</w:t>
      </w:r>
    </w:p>
    <w:p w14:paraId="04B0D400" w14:textId="77777777" w:rsidR="001A67ED" w:rsidRDefault="001A67ED">
      <w:pPr>
        <w:rPr>
          <w:rFonts w:hint="eastAsia"/>
        </w:rPr>
      </w:pPr>
      <w:r>
        <w:rPr>
          <w:rFonts w:hint="eastAsia"/>
        </w:rPr>
        <w:t>尽管两肩通常非常强壮，但它们也容易受到伤害或患上疾病。常见的问题包括肩周炎、肌腱炎以及肩袖损伤等。这些问题可能会导致疼痛、僵硬或者活动受限。如果遇到持续性的不适，及时寻求医疗帮助是明智的选择。医生会根据具体情况提供诊断，并制定相应的治疗方案。</w:t>
      </w:r>
    </w:p>
    <w:p w14:paraId="36558FC3" w14:textId="77777777" w:rsidR="001A67ED" w:rsidRDefault="001A67ED">
      <w:pPr>
        <w:rPr>
          <w:rFonts w:hint="eastAsia"/>
        </w:rPr>
      </w:pPr>
    </w:p>
    <w:p w14:paraId="3E264703" w14:textId="77777777" w:rsidR="001A67ED" w:rsidRDefault="001A67ED">
      <w:pPr>
        <w:rPr>
          <w:rFonts w:hint="eastAsia"/>
        </w:rPr>
      </w:pPr>
      <w:r>
        <w:rPr>
          <w:rFonts w:hint="eastAsia"/>
        </w:rPr>
        <w:t>最后的总结</w:t>
      </w:r>
    </w:p>
    <w:p w14:paraId="066BB331" w14:textId="77777777" w:rsidR="001A67ED" w:rsidRDefault="001A67ED">
      <w:pPr>
        <w:rPr>
          <w:rFonts w:hint="eastAsia"/>
        </w:rPr>
      </w:pPr>
      <w:r>
        <w:rPr>
          <w:rFonts w:hint="eastAsia"/>
        </w:rPr>
        <w:t>“两肩”不仅仅是一个简单的身体部位，它是力量与灵活性的象征，承载着我们日常生活</w:t>
      </w:r>
      <w:r>
        <w:rPr>
          <w:rFonts w:hint="eastAsia"/>
        </w:rPr>
        <w:lastRenderedPageBreak/>
        <w:t>的诸多重任。通过了解两肩的功能及其重要性，我们可以更好地照顾自己，享受更加活跃和充实的生活。当我们面对肩部健康挑战时，也应该积极应对，确保这一关键部位始终保持最佳状态。</w:t>
      </w:r>
    </w:p>
    <w:p w14:paraId="050007BF" w14:textId="77777777" w:rsidR="001A67ED" w:rsidRDefault="001A67ED">
      <w:pPr>
        <w:rPr>
          <w:rFonts w:hint="eastAsia"/>
        </w:rPr>
      </w:pPr>
    </w:p>
    <w:p w14:paraId="45C9C1C0" w14:textId="77777777" w:rsidR="001A67ED" w:rsidRDefault="001A6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1D593" w14:textId="6D35D8C4" w:rsidR="007A4AC3" w:rsidRDefault="007A4AC3"/>
    <w:sectPr w:rsidR="007A4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C3"/>
    <w:rsid w:val="001A67ED"/>
    <w:rsid w:val="003B267A"/>
    <w:rsid w:val="007A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4A68F-CC69-4164-987B-BDC7C4AD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