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BF79" w14:textId="77777777" w:rsidR="001C31B4" w:rsidRDefault="001C31B4">
      <w:pPr>
        <w:rPr>
          <w:rFonts w:hint="eastAsia"/>
        </w:rPr>
      </w:pPr>
      <w:r>
        <w:rPr>
          <w:rFonts w:hint="eastAsia"/>
        </w:rPr>
        <w:t>享乐的拼音</w:t>
      </w:r>
    </w:p>
    <w:p w14:paraId="291EDA98" w14:textId="77777777" w:rsidR="001C31B4" w:rsidRDefault="001C31B4">
      <w:pPr>
        <w:rPr>
          <w:rFonts w:hint="eastAsia"/>
        </w:rPr>
      </w:pPr>
      <w:r>
        <w:rPr>
          <w:rFonts w:hint="eastAsia"/>
        </w:rPr>
        <w:t>享乐，“xiǎng lè”，这两个汉字承载着丰富的文化内涵和生活态度。在汉语中，"享"指的是享受、享有之意，而"乐"则代表快乐、欢乐。因此，"享乐"一词通常用来描述人们追求和体验快乐的过程。然而，在不同的文化和历史背景下，对于“享乐”的理解有着显著的差异。</w:t>
      </w:r>
    </w:p>
    <w:p w14:paraId="76CCBB39" w14:textId="77777777" w:rsidR="001C31B4" w:rsidRDefault="001C31B4">
      <w:pPr>
        <w:rPr>
          <w:rFonts w:hint="eastAsia"/>
        </w:rPr>
      </w:pPr>
    </w:p>
    <w:p w14:paraId="13CE8E1B" w14:textId="77777777" w:rsidR="001C31B4" w:rsidRDefault="001C31B4">
      <w:pPr>
        <w:rPr>
          <w:rFonts w:hint="eastAsia"/>
        </w:rPr>
      </w:pPr>
      <w:r>
        <w:rPr>
          <w:rFonts w:hint="eastAsia"/>
        </w:rPr>
        <w:t>传统文化中的享乐观念</w:t>
      </w:r>
    </w:p>
    <w:p w14:paraId="441D2148" w14:textId="77777777" w:rsidR="001C31B4" w:rsidRDefault="001C31B4">
      <w:pPr>
        <w:rPr>
          <w:rFonts w:hint="eastAsia"/>
        </w:rPr>
      </w:pPr>
      <w:r>
        <w:rPr>
          <w:rFonts w:hint="eastAsia"/>
        </w:rPr>
        <w:t>在中国古代，儒家思想强调克己复礼，认为过度追求个人享乐是不道德的行为。孔子提倡“君子谋道不谋食”，即追求精神上的富足而非物质享受。然而，这并不意味着古代中国人完全摒弃了享乐。例如，在唐宋时期，诗歌、绘画以及茶艺等艺术形式成为了文人雅士之间流行的享乐方式，这些活动不仅丰富了个人的精神世界，也促进了文化的繁荣发展。</w:t>
      </w:r>
    </w:p>
    <w:p w14:paraId="10064A83" w14:textId="77777777" w:rsidR="001C31B4" w:rsidRDefault="001C31B4">
      <w:pPr>
        <w:rPr>
          <w:rFonts w:hint="eastAsia"/>
        </w:rPr>
      </w:pPr>
    </w:p>
    <w:p w14:paraId="30ED4523" w14:textId="77777777" w:rsidR="001C31B4" w:rsidRDefault="001C31B4">
      <w:pPr>
        <w:rPr>
          <w:rFonts w:hint="eastAsia"/>
        </w:rPr>
      </w:pPr>
      <w:r>
        <w:rPr>
          <w:rFonts w:hint="eastAsia"/>
        </w:rPr>
        <w:t>现代社会中的享乐主义</w:t>
      </w:r>
    </w:p>
    <w:p w14:paraId="2CDDD3AC" w14:textId="77777777" w:rsidR="001C31B4" w:rsidRDefault="001C31B4">
      <w:pPr>
        <w:rPr>
          <w:rFonts w:hint="eastAsia"/>
        </w:rPr>
      </w:pPr>
      <w:r>
        <w:rPr>
          <w:rFonts w:hint="eastAsia"/>
        </w:rPr>
        <w:t>进入现代社会，随着经济的发展和个人主义的兴起，享乐的概念发生了变化。享乐更多地被理解为一种积极的生活态度，强调在忙碌的工作之余寻找放松和愉悦的方式。这种变化反映了社会对个人幸福的重视程度日益增加。现代心理学研究也表明，适度的享乐有助于缓解压力、提高工作效率，并促进身心健康。</w:t>
      </w:r>
    </w:p>
    <w:p w14:paraId="1C1B97A2" w14:textId="77777777" w:rsidR="001C31B4" w:rsidRDefault="001C31B4">
      <w:pPr>
        <w:rPr>
          <w:rFonts w:hint="eastAsia"/>
        </w:rPr>
      </w:pPr>
    </w:p>
    <w:p w14:paraId="10EAC51C" w14:textId="77777777" w:rsidR="001C31B4" w:rsidRDefault="001C31B4">
      <w:pPr>
        <w:rPr>
          <w:rFonts w:hint="eastAsia"/>
        </w:rPr>
      </w:pPr>
      <w:r>
        <w:rPr>
          <w:rFonts w:hint="eastAsia"/>
        </w:rPr>
        <w:t>健康与享乐的平衡</w:t>
      </w:r>
    </w:p>
    <w:p w14:paraId="2275FC3A" w14:textId="77777777" w:rsidR="001C31B4" w:rsidRDefault="001C31B4">
      <w:pPr>
        <w:rPr>
          <w:rFonts w:hint="eastAsia"/>
        </w:rPr>
      </w:pPr>
      <w:r>
        <w:rPr>
          <w:rFonts w:hint="eastAsia"/>
        </w:rPr>
        <w:t>尽管享乐能够给人带来快乐，但过度沉溺于享乐可能会导致负面后果，如健康问题或人际关系紧张。因此，如何在享受生活的同时保持健康的身心状态，成为了一个重要的议题。专家建议，可以通过建立规律的生活习惯、参与体育活动、培养兴趣爱好等方式来实现这一目标。这样，不仅可以享受到生活的乐趣，还能维持良好的身体和心理状态。</w:t>
      </w:r>
    </w:p>
    <w:p w14:paraId="50F1888B" w14:textId="77777777" w:rsidR="001C31B4" w:rsidRDefault="001C31B4">
      <w:pPr>
        <w:rPr>
          <w:rFonts w:hint="eastAsia"/>
        </w:rPr>
      </w:pPr>
    </w:p>
    <w:p w14:paraId="4C163FD9" w14:textId="77777777" w:rsidR="001C31B4" w:rsidRDefault="001C31B4">
      <w:pPr>
        <w:rPr>
          <w:rFonts w:hint="eastAsia"/>
        </w:rPr>
      </w:pPr>
      <w:r>
        <w:rPr>
          <w:rFonts w:hint="eastAsia"/>
        </w:rPr>
        <w:t>最后的总结</w:t>
      </w:r>
    </w:p>
    <w:p w14:paraId="025F0403" w14:textId="77777777" w:rsidR="001C31B4" w:rsidRDefault="001C31B4">
      <w:pPr>
        <w:rPr>
          <w:rFonts w:hint="eastAsia"/>
        </w:rPr>
      </w:pPr>
      <w:r>
        <w:rPr>
          <w:rFonts w:hint="eastAsia"/>
        </w:rPr>
        <w:t>“享乐”作为一种生活态度，其意义随时代变迁而不断演变。从古代到现代，人们对享乐的理解经历了从克制到开放的巨大转变。在这个过程中，我们学会了更加理性地看待享乐，认识到它不仅是追求个人幸福的重要途径，也是促进社会和谐发展的动力之一。通过找到适合自己的享乐方式，我们可以更好地享受生活带来的每一份喜悦。</w:t>
      </w:r>
    </w:p>
    <w:p w14:paraId="631E0733" w14:textId="77777777" w:rsidR="001C31B4" w:rsidRDefault="001C31B4">
      <w:pPr>
        <w:rPr>
          <w:rFonts w:hint="eastAsia"/>
        </w:rPr>
      </w:pPr>
    </w:p>
    <w:p w14:paraId="35101506" w14:textId="77777777" w:rsidR="001C31B4" w:rsidRDefault="001C3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6385C" w14:textId="12071728" w:rsidR="0049327B" w:rsidRDefault="0049327B"/>
    <w:sectPr w:rsidR="0049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7B"/>
    <w:rsid w:val="001C31B4"/>
    <w:rsid w:val="003B267A"/>
    <w:rsid w:val="004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C4C09-B7A6-4443-BF6A-713FC75D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