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A2E3" w14:textId="77777777" w:rsidR="00CB3C77" w:rsidRDefault="00CB3C77">
      <w:pPr>
        <w:rPr>
          <w:rFonts w:hint="eastAsia"/>
        </w:rPr>
      </w:pPr>
      <w:r>
        <w:rPr>
          <w:rFonts w:hint="eastAsia"/>
        </w:rPr>
        <w:t>休戚的拼音：xiū qī</w:t>
      </w:r>
    </w:p>
    <w:p w14:paraId="33FEFA99" w14:textId="77777777" w:rsidR="00CB3C77" w:rsidRDefault="00CB3C77">
      <w:pPr>
        <w:rPr>
          <w:rFonts w:hint="eastAsia"/>
        </w:rPr>
      </w:pPr>
      <w:r>
        <w:rPr>
          <w:rFonts w:hint="eastAsia"/>
        </w:rPr>
        <w:t>在汉语的广袤词汇海洋中，每一个词语都承载着独特的意义和历史。今天我们要介绍的是“休戚”这个词，它的拼音为“xiū qī”。这个词语并不常见于日常口语交流之中，但在文学作品、正式文件以及成语表达里却经常出现。它由两个汉字组成：“休”，意指休息、停止；“戚”，则表示忧愁、悲伤。</w:t>
      </w:r>
    </w:p>
    <w:p w14:paraId="5EC0D206" w14:textId="77777777" w:rsidR="00CB3C77" w:rsidRDefault="00CB3C77">
      <w:pPr>
        <w:rPr>
          <w:rFonts w:hint="eastAsia"/>
        </w:rPr>
      </w:pPr>
    </w:p>
    <w:p w14:paraId="6C6200CA" w14:textId="77777777" w:rsidR="00CB3C77" w:rsidRDefault="00CB3C77">
      <w:pPr>
        <w:rPr>
          <w:rFonts w:hint="eastAsia"/>
        </w:rPr>
      </w:pPr>
      <w:r>
        <w:rPr>
          <w:rFonts w:hint="eastAsia"/>
        </w:rPr>
        <w:t>词义与用法</w:t>
      </w:r>
    </w:p>
    <w:p w14:paraId="6EF7284B" w14:textId="77777777" w:rsidR="00CB3C77" w:rsidRDefault="00CB3C77">
      <w:pPr>
        <w:rPr>
          <w:rFonts w:hint="eastAsia"/>
        </w:rPr>
      </w:pPr>
      <w:r>
        <w:rPr>
          <w:rFonts w:hint="eastAsia"/>
        </w:rPr>
        <w:t>“休戚”的本义是欢乐与忧虑、幸福与不幸的意思，通常用来形容人与人之间关系密切，彼此的利益和命运紧密相连，共同分享快乐也一同承担痛苦。换句话说，当一方遭遇困难时，另一方也会感同身受，反之亦然。这种情感上的共鸣，在中国传统文化中被视为一种美德，体现了儒家所倡导的人际和谐理念。因此，“休戚相关”、“休戚与共”等成语广泛应用于描述亲密无间的朋友或家庭成员之间的深厚情谊。</w:t>
      </w:r>
    </w:p>
    <w:p w14:paraId="7C799F8E" w14:textId="77777777" w:rsidR="00CB3C77" w:rsidRDefault="00CB3C77">
      <w:pPr>
        <w:rPr>
          <w:rFonts w:hint="eastAsia"/>
        </w:rPr>
      </w:pPr>
    </w:p>
    <w:p w14:paraId="3434D744" w14:textId="77777777" w:rsidR="00CB3C77" w:rsidRDefault="00CB3C77">
      <w:pPr>
        <w:rPr>
          <w:rFonts w:hint="eastAsia"/>
        </w:rPr>
      </w:pPr>
      <w:r>
        <w:rPr>
          <w:rFonts w:hint="eastAsia"/>
        </w:rPr>
        <w:t>文化背景</w:t>
      </w:r>
    </w:p>
    <w:p w14:paraId="69D4A28D" w14:textId="77777777" w:rsidR="00CB3C77" w:rsidRDefault="00CB3C77">
      <w:pPr>
        <w:rPr>
          <w:rFonts w:hint="eastAsia"/>
        </w:rPr>
      </w:pPr>
      <w:r>
        <w:rPr>
          <w:rFonts w:hint="eastAsia"/>
        </w:rPr>
        <w:t>在中国悠久的历史长河中，“休戚”一词不仅仅是一个简单的语言符号，更反映了古代社会的价值观和社会结构。在封建王朝时期，君臣之间、家族内部以及邻里之间都非常重视相互扶持的关系。“休戚”表达了人们对于共同体意识的理解，即个人的命运与集体紧密相连，任何一个人的成功或失败都会影响到整个群体。这样的思想观念促进了社会稳定和发展，同时也塑造了中华民族团结互助的精神特质。</w:t>
      </w:r>
    </w:p>
    <w:p w14:paraId="7580FE19" w14:textId="77777777" w:rsidR="00CB3C77" w:rsidRDefault="00CB3C77">
      <w:pPr>
        <w:rPr>
          <w:rFonts w:hint="eastAsia"/>
        </w:rPr>
      </w:pPr>
    </w:p>
    <w:p w14:paraId="6CC1CE59" w14:textId="77777777" w:rsidR="00CB3C77" w:rsidRDefault="00CB3C77">
      <w:pPr>
        <w:rPr>
          <w:rFonts w:hint="eastAsia"/>
        </w:rPr>
      </w:pPr>
      <w:r>
        <w:rPr>
          <w:rFonts w:hint="eastAsia"/>
        </w:rPr>
        <w:t>现代应用</w:t>
      </w:r>
    </w:p>
    <w:p w14:paraId="083B8F92" w14:textId="77777777" w:rsidR="00CB3C77" w:rsidRDefault="00CB3C77">
      <w:pPr>
        <w:rPr>
          <w:rFonts w:hint="eastAsia"/>
        </w:rPr>
      </w:pPr>
      <w:r>
        <w:rPr>
          <w:rFonts w:hint="eastAsia"/>
        </w:rPr>
        <w:t>随着时代的发展，“休戚”的使用范围逐渐扩大到了更加广泛的领域。除了用于描述人际关系之外，还可以用来比喻国家间的友好合作，强调各国在全球化背景下应该携手应对挑战，共享繁荣成果。在企业管理和团队建设方面，“休戚”同样具有重要意义。优秀的领导者深知员工的利益直接关系到公司的兴衰成败，所以他们会努力营造一个充满关怀和支持的工作环境，让每一位成员都能感受到自己的价值所在，并愿意为实现共同目标而奋斗。</w:t>
      </w:r>
    </w:p>
    <w:p w14:paraId="3A4EF57F" w14:textId="77777777" w:rsidR="00CB3C77" w:rsidRDefault="00CB3C77">
      <w:pPr>
        <w:rPr>
          <w:rFonts w:hint="eastAsia"/>
        </w:rPr>
      </w:pPr>
    </w:p>
    <w:p w14:paraId="0BB988C7" w14:textId="77777777" w:rsidR="00CB3C77" w:rsidRDefault="00CB3C77">
      <w:pPr>
        <w:rPr>
          <w:rFonts w:hint="eastAsia"/>
        </w:rPr>
      </w:pPr>
      <w:r>
        <w:rPr>
          <w:rFonts w:hint="eastAsia"/>
        </w:rPr>
        <w:t>最后的总结</w:t>
      </w:r>
    </w:p>
    <w:p w14:paraId="1C0549DD" w14:textId="77777777" w:rsidR="00CB3C77" w:rsidRDefault="00CB3C77">
      <w:pPr>
        <w:rPr>
          <w:rFonts w:hint="eastAsia"/>
        </w:rPr>
      </w:pPr>
      <w:r>
        <w:rPr>
          <w:rFonts w:hint="eastAsia"/>
        </w:rPr>
        <w:t>“休戚”虽然只是一个简短的词汇，但它蕴含着深刻的文化内涵和社会意义。从古至今，这一概念始终贯穿于中国人民的生活哲学之中，成为维系人际交往和社会秩序的重要纽带。在未来，我们期待更多人能够理解和践行“休戚”的精神，共同努力构建一个更加美好的世界。</w:t>
      </w:r>
    </w:p>
    <w:p w14:paraId="294A2133" w14:textId="77777777" w:rsidR="00CB3C77" w:rsidRDefault="00CB3C77">
      <w:pPr>
        <w:rPr>
          <w:rFonts w:hint="eastAsia"/>
        </w:rPr>
      </w:pPr>
    </w:p>
    <w:p w14:paraId="3CFA830D" w14:textId="77777777" w:rsidR="00CB3C77" w:rsidRDefault="00CB3C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556AE" w14:textId="1BE861BE" w:rsidR="00163DDC" w:rsidRDefault="00163DDC"/>
    <w:sectPr w:rsidR="0016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DC"/>
    <w:rsid w:val="00163DDC"/>
    <w:rsid w:val="003B267A"/>
    <w:rsid w:val="00C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39670-FC58-487C-9D5E-94C3EE0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