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003E1" w14:textId="77777777" w:rsidR="00544EF1" w:rsidRDefault="00544EF1">
      <w:pPr>
        <w:rPr>
          <w:rFonts w:hint="eastAsia"/>
        </w:rPr>
      </w:pPr>
      <w:r>
        <w:rPr>
          <w:rFonts w:hint="eastAsia"/>
        </w:rPr>
        <w:t>xin4 yong4: 信用的概念与重要性</w:t>
      </w:r>
    </w:p>
    <w:p w14:paraId="74459CA5" w14:textId="77777777" w:rsidR="00544EF1" w:rsidRDefault="00544EF1">
      <w:pPr>
        <w:rPr>
          <w:rFonts w:hint="eastAsia"/>
        </w:rPr>
      </w:pPr>
      <w:r>
        <w:rPr>
          <w:rFonts w:hint="eastAsia"/>
        </w:rPr>
        <w:t>在社会交往和经济活动中，信用（xin4 yong4）扮演着不可或缺的角色。它是一种基于信任的承诺，即一方相信另一方将履行其义务。无论是个人之间的借贷、商业合同还是国际间的贸易协定，信用都是维系这些关系的重要基石。一个拥有良好信用记录的个体或企业往往能够在市场上获得更多的机会和支持，因为它代表着一种可靠性和责任。</w:t>
      </w:r>
    </w:p>
    <w:p w14:paraId="21F7850E" w14:textId="77777777" w:rsidR="00544EF1" w:rsidRDefault="00544EF1">
      <w:pPr>
        <w:rPr>
          <w:rFonts w:hint="eastAsia"/>
        </w:rPr>
      </w:pPr>
    </w:p>
    <w:p w14:paraId="4915E3A9" w14:textId="77777777" w:rsidR="00544EF1" w:rsidRDefault="00544EF1">
      <w:pPr>
        <w:rPr>
          <w:rFonts w:hint="eastAsia"/>
        </w:rPr>
      </w:pPr>
      <w:r>
        <w:rPr>
          <w:rFonts w:hint="eastAsia"/>
        </w:rPr>
        <w:t>信用的历史演变</w:t>
      </w:r>
    </w:p>
    <w:p w14:paraId="500335E0" w14:textId="77777777" w:rsidR="00544EF1" w:rsidRDefault="00544EF1">
      <w:pPr>
        <w:rPr>
          <w:rFonts w:hint="eastAsia"/>
        </w:rPr>
      </w:pPr>
      <w:r>
        <w:rPr>
          <w:rFonts w:hint="eastAsia"/>
        </w:rPr>
        <w:t>信用的概念源远流长，可以追溯到古代文明时期。那时，信用主要体现在口头承诺和家族、部落内部的信任关系上。随着社会发展，货币的出现使得交易更加频繁和复杂，信用形式也逐渐从简单的个人间借贷发展成为包含银行贷款、信用卡等多种金融工具在内的现代信用体系。特别是在近现代，信用评分系统的建立更是为评估个人和企业的信用状况提供了量化标准。</w:t>
      </w:r>
    </w:p>
    <w:p w14:paraId="18CA5F0E" w14:textId="77777777" w:rsidR="00544EF1" w:rsidRDefault="00544EF1">
      <w:pPr>
        <w:rPr>
          <w:rFonts w:hint="eastAsia"/>
        </w:rPr>
      </w:pPr>
    </w:p>
    <w:p w14:paraId="62679242" w14:textId="77777777" w:rsidR="00544EF1" w:rsidRDefault="00544EF1">
      <w:pPr>
        <w:rPr>
          <w:rFonts w:hint="eastAsia"/>
        </w:rPr>
      </w:pPr>
      <w:r>
        <w:rPr>
          <w:rFonts w:hint="eastAsia"/>
        </w:rPr>
        <w:t>信用的构建与维护</w:t>
      </w:r>
    </w:p>
    <w:p w14:paraId="7CE893F4" w14:textId="77777777" w:rsidR="00544EF1" w:rsidRDefault="00544EF1">
      <w:pPr>
        <w:rPr>
          <w:rFonts w:hint="eastAsia"/>
        </w:rPr>
      </w:pPr>
      <w:r>
        <w:rPr>
          <w:rFonts w:hint="eastAsia"/>
        </w:rPr>
        <w:t>良好的信用并非一蹴而就，而是需要长时间的努力去建设和保持。对于个人来说，按时还款、遵守合约等行为有助于积累正面的信用记录；而对于企业，则需确保财务透明、诚信经营，并积极履行社会责任。一旦信用受损，恢复起来将十分困难，因此预防违约、谨慎处理每一笔交易显得尤为重要。</w:t>
      </w:r>
    </w:p>
    <w:p w14:paraId="4AE1F487" w14:textId="77777777" w:rsidR="00544EF1" w:rsidRDefault="00544EF1">
      <w:pPr>
        <w:rPr>
          <w:rFonts w:hint="eastAsia"/>
        </w:rPr>
      </w:pPr>
    </w:p>
    <w:p w14:paraId="072AB994" w14:textId="77777777" w:rsidR="00544EF1" w:rsidRDefault="00544EF1">
      <w:pPr>
        <w:rPr>
          <w:rFonts w:hint="eastAsia"/>
        </w:rPr>
      </w:pPr>
      <w:r>
        <w:rPr>
          <w:rFonts w:hint="eastAsia"/>
        </w:rPr>
        <w:t>信用对经济的影响</w:t>
      </w:r>
    </w:p>
    <w:p w14:paraId="212EE326" w14:textId="77777777" w:rsidR="00544EF1" w:rsidRDefault="00544EF1">
      <w:pPr>
        <w:rPr>
          <w:rFonts w:hint="eastAsia"/>
        </w:rPr>
      </w:pPr>
      <w:r>
        <w:rPr>
          <w:rFonts w:hint="eastAsia"/>
        </w:rPr>
        <w:t>在宏观经济层面，健康的信用环境能够促进投资增长、消费活跃以及市场稳定。金融机构愿意向信誉良好的客户提供资金支持，这不仅促进了资本的有效配置，还刺激了消费需求。政府也会通过制定相关政策来鼓励诚实守信的行为，打击欺诈活动，从而营造公平竞争的市场氛围。</w:t>
      </w:r>
    </w:p>
    <w:p w14:paraId="3969EB6F" w14:textId="77777777" w:rsidR="00544EF1" w:rsidRDefault="00544EF1">
      <w:pPr>
        <w:rPr>
          <w:rFonts w:hint="eastAsia"/>
        </w:rPr>
      </w:pPr>
    </w:p>
    <w:p w14:paraId="6FD417B2" w14:textId="77777777" w:rsidR="00544EF1" w:rsidRDefault="00544EF1">
      <w:pPr>
        <w:rPr>
          <w:rFonts w:hint="eastAsia"/>
        </w:rPr>
      </w:pPr>
      <w:r>
        <w:rPr>
          <w:rFonts w:hint="eastAsia"/>
        </w:rPr>
        <w:t>数字时代的信用挑战</w:t>
      </w:r>
    </w:p>
    <w:p w14:paraId="79175325" w14:textId="77777777" w:rsidR="00544EF1" w:rsidRDefault="00544EF1">
      <w:pPr>
        <w:rPr>
          <w:rFonts w:hint="eastAsia"/>
        </w:rPr>
      </w:pPr>
      <w:r>
        <w:rPr>
          <w:rFonts w:hint="eastAsia"/>
        </w:rPr>
        <w:t>进入二十一世纪以来，互联网和大数据技术的发展给信用带来了新的机遇与挑战。一方面，在线平台使信用信息更加公开透明，便于消费者做出明智选择；另一方面，网络安全问题频发，个人信息泄露事件屡见不鲜，这对保护个人隐私提出了更高要求。面对这种情况，加强法律法规建设、提高技术水平以保障信息安全成为了当务之急。</w:t>
      </w:r>
    </w:p>
    <w:p w14:paraId="6BD5E1C5" w14:textId="77777777" w:rsidR="00544EF1" w:rsidRDefault="00544EF1">
      <w:pPr>
        <w:rPr>
          <w:rFonts w:hint="eastAsia"/>
        </w:rPr>
      </w:pPr>
    </w:p>
    <w:p w14:paraId="384049F1" w14:textId="77777777" w:rsidR="00544EF1" w:rsidRDefault="00544EF1">
      <w:pPr>
        <w:rPr>
          <w:rFonts w:hint="eastAsia"/>
        </w:rPr>
      </w:pPr>
      <w:r>
        <w:rPr>
          <w:rFonts w:hint="eastAsia"/>
        </w:rPr>
        <w:t>未来展望</w:t>
      </w:r>
    </w:p>
    <w:p w14:paraId="55169AB8" w14:textId="77777777" w:rsidR="00544EF1" w:rsidRDefault="00544EF1">
      <w:pPr>
        <w:rPr>
          <w:rFonts w:hint="eastAsia"/>
        </w:rPr>
      </w:pPr>
      <w:r>
        <w:rPr>
          <w:rFonts w:hint="eastAsia"/>
        </w:rPr>
        <w:t>展望未来，随着区块链、人工智能等新兴技术的应用，信用体系有望变得更加智能高效。例如，利用区块链不可篡改的特点记录交易数据，可以有效防止虚假信息传播；借助AI算法分析海量数据，则能更精准地预测风险并提供个性化服务。不断完善的信用机制将继续为全球经济健康发展注入强劲动力。</w:t>
      </w:r>
    </w:p>
    <w:p w14:paraId="5E438640" w14:textId="77777777" w:rsidR="00544EF1" w:rsidRDefault="00544EF1">
      <w:pPr>
        <w:rPr>
          <w:rFonts w:hint="eastAsia"/>
        </w:rPr>
      </w:pPr>
    </w:p>
    <w:p w14:paraId="22DD6E41" w14:textId="77777777" w:rsidR="00544EF1" w:rsidRDefault="00544EF1">
      <w:pPr>
        <w:rPr>
          <w:rFonts w:hint="eastAsia"/>
        </w:rPr>
      </w:pPr>
      <w:r>
        <w:rPr>
          <w:rFonts w:hint="eastAsia"/>
        </w:rPr>
        <w:t>本文是由每日作文网(2345lzwz.com)为大家创作</w:t>
      </w:r>
    </w:p>
    <w:p w14:paraId="0C685A19" w14:textId="5F823FFB" w:rsidR="00101D8E" w:rsidRDefault="00101D8E"/>
    <w:sectPr w:rsidR="00101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8E"/>
    <w:rsid w:val="00101D8E"/>
    <w:rsid w:val="003B267A"/>
    <w:rsid w:val="0054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36542-9C93-4515-A763-3D915DC9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D8E"/>
    <w:rPr>
      <w:rFonts w:cstheme="majorBidi"/>
      <w:color w:val="2F5496" w:themeColor="accent1" w:themeShade="BF"/>
      <w:sz w:val="28"/>
      <w:szCs w:val="28"/>
    </w:rPr>
  </w:style>
  <w:style w:type="character" w:customStyle="1" w:styleId="50">
    <w:name w:val="标题 5 字符"/>
    <w:basedOn w:val="a0"/>
    <w:link w:val="5"/>
    <w:uiPriority w:val="9"/>
    <w:semiHidden/>
    <w:rsid w:val="00101D8E"/>
    <w:rPr>
      <w:rFonts w:cstheme="majorBidi"/>
      <w:color w:val="2F5496" w:themeColor="accent1" w:themeShade="BF"/>
      <w:sz w:val="24"/>
    </w:rPr>
  </w:style>
  <w:style w:type="character" w:customStyle="1" w:styleId="60">
    <w:name w:val="标题 6 字符"/>
    <w:basedOn w:val="a0"/>
    <w:link w:val="6"/>
    <w:uiPriority w:val="9"/>
    <w:semiHidden/>
    <w:rsid w:val="00101D8E"/>
    <w:rPr>
      <w:rFonts w:cstheme="majorBidi"/>
      <w:b/>
      <w:bCs/>
      <w:color w:val="2F5496" w:themeColor="accent1" w:themeShade="BF"/>
    </w:rPr>
  </w:style>
  <w:style w:type="character" w:customStyle="1" w:styleId="70">
    <w:name w:val="标题 7 字符"/>
    <w:basedOn w:val="a0"/>
    <w:link w:val="7"/>
    <w:uiPriority w:val="9"/>
    <w:semiHidden/>
    <w:rsid w:val="00101D8E"/>
    <w:rPr>
      <w:rFonts w:cstheme="majorBidi"/>
      <w:b/>
      <w:bCs/>
      <w:color w:val="595959" w:themeColor="text1" w:themeTint="A6"/>
    </w:rPr>
  </w:style>
  <w:style w:type="character" w:customStyle="1" w:styleId="80">
    <w:name w:val="标题 8 字符"/>
    <w:basedOn w:val="a0"/>
    <w:link w:val="8"/>
    <w:uiPriority w:val="9"/>
    <w:semiHidden/>
    <w:rsid w:val="00101D8E"/>
    <w:rPr>
      <w:rFonts w:cstheme="majorBidi"/>
      <w:color w:val="595959" w:themeColor="text1" w:themeTint="A6"/>
    </w:rPr>
  </w:style>
  <w:style w:type="character" w:customStyle="1" w:styleId="90">
    <w:name w:val="标题 9 字符"/>
    <w:basedOn w:val="a0"/>
    <w:link w:val="9"/>
    <w:uiPriority w:val="9"/>
    <w:semiHidden/>
    <w:rsid w:val="00101D8E"/>
    <w:rPr>
      <w:rFonts w:eastAsiaTheme="majorEastAsia" w:cstheme="majorBidi"/>
      <w:color w:val="595959" w:themeColor="text1" w:themeTint="A6"/>
    </w:rPr>
  </w:style>
  <w:style w:type="paragraph" w:styleId="a3">
    <w:name w:val="Title"/>
    <w:basedOn w:val="a"/>
    <w:next w:val="a"/>
    <w:link w:val="a4"/>
    <w:uiPriority w:val="10"/>
    <w:qFormat/>
    <w:rsid w:val="00101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D8E"/>
    <w:pPr>
      <w:spacing w:before="160"/>
      <w:jc w:val="center"/>
    </w:pPr>
    <w:rPr>
      <w:i/>
      <w:iCs/>
      <w:color w:val="404040" w:themeColor="text1" w:themeTint="BF"/>
    </w:rPr>
  </w:style>
  <w:style w:type="character" w:customStyle="1" w:styleId="a8">
    <w:name w:val="引用 字符"/>
    <w:basedOn w:val="a0"/>
    <w:link w:val="a7"/>
    <w:uiPriority w:val="29"/>
    <w:rsid w:val="00101D8E"/>
    <w:rPr>
      <w:i/>
      <w:iCs/>
      <w:color w:val="404040" w:themeColor="text1" w:themeTint="BF"/>
    </w:rPr>
  </w:style>
  <w:style w:type="paragraph" w:styleId="a9">
    <w:name w:val="List Paragraph"/>
    <w:basedOn w:val="a"/>
    <w:uiPriority w:val="34"/>
    <w:qFormat/>
    <w:rsid w:val="00101D8E"/>
    <w:pPr>
      <w:ind w:left="720"/>
      <w:contextualSpacing/>
    </w:pPr>
  </w:style>
  <w:style w:type="character" w:styleId="aa">
    <w:name w:val="Intense Emphasis"/>
    <w:basedOn w:val="a0"/>
    <w:uiPriority w:val="21"/>
    <w:qFormat/>
    <w:rsid w:val="00101D8E"/>
    <w:rPr>
      <w:i/>
      <w:iCs/>
      <w:color w:val="2F5496" w:themeColor="accent1" w:themeShade="BF"/>
    </w:rPr>
  </w:style>
  <w:style w:type="paragraph" w:styleId="ab">
    <w:name w:val="Intense Quote"/>
    <w:basedOn w:val="a"/>
    <w:next w:val="a"/>
    <w:link w:val="ac"/>
    <w:uiPriority w:val="30"/>
    <w:qFormat/>
    <w:rsid w:val="00101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D8E"/>
    <w:rPr>
      <w:i/>
      <w:iCs/>
      <w:color w:val="2F5496" w:themeColor="accent1" w:themeShade="BF"/>
    </w:rPr>
  </w:style>
  <w:style w:type="character" w:styleId="ad">
    <w:name w:val="Intense Reference"/>
    <w:basedOn w:val="a0"/>
    <w:uiPriority w:val="32"/>
    <w:qFormat/>
    <w:rsid w:val="00101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