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3B42" w14:textId="77777777" w:rsidR="005839EA" w:rsidRDefault="005839EA">
      <w:pPr>
        <w:rPr>
          <w:rFonts w:hint="eastAsia"/>
        </w:rPr>
      </w:pPr>
      <w:r>
        <w:rPr>
          <w:rFonts w:hint="eastAsia"/>
        </w:rPr>
        <w:t>俩扎的拼音：Liang Zha</w:t>
      </w:r>
    </w:p>
    <w:p w14:paraId="08F7A96E" w14:textId="77777777" w:rsidR="005839EA" w:rsidRDefault="005839EA">
      <w:pPr>
        <w:rPr>
          <w:rFonts w:hint="eastAsia"/>
        </w:rPr>
      </w:pPr>
      <w:r>
        <w:rPr>
          <w:rFonts w:hint="eastAsia"/>
        </w:rPr>
        <w:t>在汉语拼音中，“俩扎”可以表示为“Liang Zha”。这两个字单独来看，“俩”通常用来指代两个某物或某人，而“扎”则有多种含义，从捆绑、刺穿到一种量词。然而，作为一个整体，“俩扎”并不是一个常见的汉语词汇，在标准的汉语语境下，它并不直接对应某个特定的概念或者实体。因此，为了构造一篇关于“俩扎”的文章，我们需要发挥一些创意和想象力。</w:t>
      </w:r>
    </w:p>
    <w:p w14:paraId="43CA9446" w14:textId="77777777" w:rsidR="005839EA" w:rsidRDefault="005839EA">
      <w:pPr>
        <w:rPr>
          <w:rFonts w:hint="eastAsia"/>
        </w:rPr>
      </w:pPr>
    </w:p>
    <w:p w14:paraId="1C8F119B" w14:textId="77777777" w:rsidR="005839EA" w:rsidRDefault="005839EA">
      <w:pPr>
        <w:rPr>
          <w:rFonts w:hint="eastAsia"/>
        </w:rPr>
      </w:pPr>
      <w:r>
        <w:rPr>
          <w:rFonts w:hint="eastAsia"/>
        </w:rPr>
        <w:t>探索虚构世界的俩扎</w:t>
      </w:r>
    </w:p>
    <w:p w14:paraId="1732133C" w14:textId="77777777" w:rsidR="005839EA" w:rsidRDefault="005839EA">
      <w:pPr>
        <w:rPr>
          <w:rFonts w:hint="eastAsia"/>
        </w:rPr>
      </w:pPr>
      <w:r>
        <w:rPr>
          <w:rFonts w:hint="eastAsia"/>
        </w:rPr>
        <w:t>想象一下，在一个遥远的地方，有一个名为“俩扎”的神秘村落。这里的人们过着与世隔绝的生活，遵循着古老的传统和习俗。在这个村落里，每一对双胞胎都被赋予了特殊的使命，他们被称作“俩扎”，意为天生的一对，共同承担起保护村落和平的责任。这些双胞胎兄弟姐妹们从小接受严格的训练，学习如何运用他们的特殊才能——心灵感应，以此来沟通彼此，并与自然和谐相处。</w:t>
      </w:r>
    </w:p>
    <w:p w14:paraId="05EFA319" w14:textId="77777777" w:rsidR="005839EA" w:rsidRDefault="005839EA">
      <w:pPr>
        <w:rPr>
          <w:rFonts w:hint="eastAsia"/>
        </w:rPr>
      </w:pPr>
    </w:p>
    <w:p w14:paraId="10917B21" w14:textId="77777777" w:rsidR="005839EA" w:rsidRDefault="005839EA">
      <w:pPr>
        <w:rPr>
          <w:rFonts w:hint="eastAsia"/>
        </w:rPr>
      </w:pPr>
      <w:r>
        <w:rPr>
          <w:rFonts w:hint="eastAsia"/>
        </w:rPr>
        <w:t>俩扎的文化意义</w:t>
      </w:r>
    </w:p>
    <w:p w14:paraId="1B74E33E" w14:textId="77777777" w:rsidR="005839EA" w:rsidRDefault="005839EA">
      <w:pPr>
        <w:rPr>
          <w:rFonts w:hint="eastAsia"/>
        </w:rPr>
      </w:pPr>
      <w:r>
        <w:rPr>
          <w:rFonts w:hint="eastAsia"/>
        </w:rPr>
        <w:t>对于“俩扎”来说，文化是他们身份的重要组成部分。这里的节日庆典充满了色彩斑斓的仪式，村民们会穿上精心制作的传统服饰，进行一系列庆祝活动。其中最著名的便是“双星节”，这一天是为了纪念村落中的所有双胞胎，也是向外界展示“俩扎”独特文化的时刻。在这一天，人们会讲述古老的传说，那些传说中往往包含着智慧、勇气和团结的故事，它们通过一代又一代的口述传承至今。</w:t>
      </w:r>
    </w:p>
    <w:p w14:paraId="6DA82C55" w14:textId="77777777" w:rsidR="005839EA" w:rsidRDefault="005839EA">
      <w:pPr>
        <w:rPr>
          <w:rFonts w:hint="eastAsia"/>
        </w:rPr>
      </w:pPr>
    </w:p>
    <w:p w14:paraId="596BBE7B" w14:textId="77777777" w:rsidR="005839EA" w:rsidRDefault="005839EA">
      <w:pPr>
        <w:rPr>
          <w:rFonts w:hint="eastAsia"/>
        </w:rPr>
      </w:pPr>
      <w:r>
        <w:rPr>
          <w:rFonts w:hint="eastAsia"/>
        </w:rPr>
        <w:t>俩扎的自然环境</w:t>
      </w:r>
    </w:p>
    <w:p w14:paraId="1E3FCE84" w14:textId="77777777" w:rsidR="005839EA" w:rsidRDefault="005839EA">
      <w:pPr>
        <w:rPr>
          <w:rFonts w:hint="eastAsia"/>
        </w:rPr>
      </w:pPr>
      <w:r>
        <w:rPr>
          <w:rFonts w:hint="eastAsia"/>
        </w:rPr>
        <w:t>“俩扎”所在的地理位置十分特殊，位于一片茂密森林的深处，四周环绕着清澈见底的小溪和高耸入云的山峰。这样的自然环境不仅提供了丰富的资源，也成为了“俩扎”居民与大自然紧密联系的纽带。村民们相信，他们是这片土地的孩子，必须尊重并保护好周围的生态环境。因此，“俩扎”的建筑风格简单质朴，多采用当地的材料建造而成，既环保又美观。</w:t>
      </w:r>
    </w:p>
    <w:p w14:paraId="5831F9EA" w14:textId="77777777" w:rsidR="005839EA" w:rsidRDefault="005839EA">
      <w:pPr>
        <w:rPr>
          <w:rFonts w:hint="eastAsia"/>
        </w:rPr>
      </w:pPr>
    </w:p>
    <w:p w14:paraId="024C060D" w14:textId="77777777" w:rsidR="005839EA" w:rsidRDefault="005839EA">
      <w:pPr>
        <w:rPr>
          <w:rFonts w:hint="eastAsia"/>
        </w:rPr>
      </w:pPr>
      <w:r>
        <w:rPr>
          <w:rFonts w:hint="eastAsia"/>
        </w:rPr>
        <w:t>最后的总结：走进俩扎的心灵之旅</w:t>
      </w:r>
    </w:p>
    <w:p w14:paraId="4DBE5A11" w14:textId="77777777" w:rsidR="005839EA" w:rsidRDefault="005839EA">
      <w:pPr>
        <w:rPr>
          <w:rFonts w:hint="eastAsia"/>
        </w:rPr>
      </w:pPr>
      <w:r>
        <w:rPr>
          <w:rFonts w:hint="eastAsia"/>
        </w:rPr>
        <w:t>虽然“俩扎”是一个虚构的世界，但它所承载的价值观却是真实且值得我们思考的。在这里，人们珍视家庭关系，重视社区之间的合作精神，并致力于维护生态平衡。当我们走出繁忙喧嚣的城市生活，偶尔停下来聆听内心的声音时，或许能够从“俩扎”的故事中找到共鸣。这不仅仅是一次关于异域风情的探索，更是一场回归本真、探寻自我价值的心灵旅程。</w:t>
      </w:r>
    </w:p>
    <w:p w14:paraId="7492E1E3" w14:textId="77777777" w:rsidR="005839EA" w:rsidRDefault="005839EA">
      <w:pPr>
        <w:rPr>
          <w:rFonts w:hint="eastAsia"/>
        </w:rPr>
      </w:pPr>
    </w:p>
    <w:p w14:paraId="48B357F0" w14:textId="77777777" w:rsidR="005839EA" w:rsidRDefault="005839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D5028" w14:textId="41F0A9EA" w:rsidR="004F7B17" w:rsidRDefault="004F7B17"/>
    <w:sectPr w:rsidR="004F7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17"/>
    <w:rsid w:val="003B267A"/>
    <w:rsid w:val="004F7B17"/>
    <w:rsid w:val="0058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9E425-285B-4CFF-86FD-8F791B92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