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6508" w14:textId="77777777" w:rsidR="0026634E" w:rsidRDefault="0026634E">
      <w:pPr>
        <w:rPr>
          <w:rFonts w:hint="eastAsia"/>
        </w:rPr>
      </w:pPr>
      <w:r>
        <w:rPr>
          <w:rFonts w:hint="eastAsia"/>
        </w:rPr>
        <w:t>六年级地名拼写规则省市：掌握地理名称的正确表达</w:t>
      </w:r>
    </w:p>
    <w:p w14:paraId="54A2FC43" w14:textId="77777777" w:rsidR="0026634E" w:rsidRDefault="0026634E">
      <w:pPr>
        <w:rPr>
          <w:rFonts w:hint="eastAsia"/>
        </w:rPr>
      </w:pPr>
      <w:r>
        <w:rPr>
          <w:rFonts w:hint="eastAsia"/>
        </w:rPr>
        <w:t>当学生们升入小学六年级时，他们开始接触更为复杂和深入的知识领域，其中就包括了中国省市地名的正确拼写规则。了解并能够准确运用这些规则，不仅有助于学生们的语文学习，更能在日常交流、书写信件、填写表格等场合中发挥重要作用。</w:t>
      </w:r>
    </w:p>
    <w:p w14:paraId="23A80D3D" w14:textId="77777777" w:rsidR="0026634E" w:rsidRDefault="0026634E">
      <w:pPr>
        <w:rPr>
          <w:rFonts w:hint="eastAsia"/>
        </w:rPr>
      </w:pPr>
    </w:p>
    <w:p w14:paraId="7774C1C0" w14:textId="77777777" w:rsidR="0026634E" w:rsidRDefault="0026634E">
      <w:pPr>
        <w:rPr>
          <w:rFonts w:hint="eastAsia"/>
        </w:rPr>
      </w:pPr>
      <w:r>
        <w:rPr>
          <w:rFonts w:hint="eastAsia"/>
        </w:rPr>
        <w:t>汉语拼音的使用原则</w:t>
      </w:r>
    </w:p>
    <w:p w14:paraId="61EC40A2" w14:textId="77777777" w:rsidR="0026634E" w:rsidRDefault="0026634E">
      <w:pPr>
        <w:rPr>
          <w:rFonts w:hint="eastAsia"/>
        </w:rPr>
      </w:pPr>
      <w:r>
        <w:rPr>
          <w:rFonts w:hint="eastAsia"/>
        </w:rPr>
        <w:t>根据《汉语拼音方案》，所有中国地名在使用拼音表示时，都应遵循一定的规范。例如，单字地名直接用拼音表示，如“京”为“Jing”。多字地名则需要将每个汉字的拼音连在一起，但不加任何分隔符号，像“北京”写作“Beijing”。对于一些传统上已有约定俗成英文拼法的地名，如“Hong Kong（香港）”，我们一般保持其原有的英文形式不变。</w:t>
      </w:r>
    </w:p>
    <w:p w14:paraId="0BD6CD4C" w14:textId="77777777" w:rsidR="0026634E" w:rsidRDefault="0026634E">
      <w:pPr>
        <w:rPr>
          <w:rFonts w:hint="eastAsia"/>
        </w:rPr>
      </w:pPr>
    </w:p>
    <w:p w14:paraId="5D53C9F8" w14:textId="77777777" w:rsidR="0026634E" w:rsidRDefault="0026634E">
      <w:pPr>
        <w:rPr>
          <w:rFonts w:hint="eastAsia"/>
        </w:rPr>
      </w:pPr>
      <w:r>
        <w:rPr>
          <w:rFonts w:hint="eastAsia"/>
        </w:rPr>
        <w:t>省与直辖市的区分</w:t>
      </w:r>
    </w:p>
    <w:p w14:paraId="03EFB3FF" w14:textId="77777777" w:rsidR="0026634E" w:rsidRDefault="0026634E">
      <w:pPr>
        <w:rPr>
          <w:rFonts w:hint="eastAsia"/>
        </w:rPr>
      </w:pPr>
      <w:r>
        <w:rPr>
          <w:rFonts w:hint="eastAsia"/>
        </w:rPr>
        <w:t>在中国行政区划中，“省”和“直辖市”是两种不同级别的行政单位。省级行政区下辖有多个地级市或县，而直辖市则是由中央政府直接管辖的大城市，具有较高的自治权。在拼写上，二者并无区别，都是按照上述拼音规则进行拼写。但是，在正式文件或者较为严谨的文字表述中，通常会在拼音后附注中文全称以示清晰，如“北京市 Beijing Shi”。</w:t>
      </w:r>
    </w:p>
    <w:p w14:paraId="285BA38D" w14:textId="77777777" w:rsidR="0026634E" w:rsidRDefault="0026634E">
      <w:pPr>
        <w:rPr>
          <w:rFonts w:hint="eastAsia"/>
        </w:rPr>
      </w:pPr>
    </w:p>
    <w:p w14:paraId="73FF37FC" w14:textId="77777777" w:rsidR="0026634E" w:rsidRDefault="0026634E">
      <w:pPr>
        <w:rPr>
          <w:rFonts w:hint="eastAsia"/>
        </w:rPr>
      </w:pPr>
      <w:r>
        <w:rPr>
          <w:rFonts w:hint="eastAsia"/>
        </w:rPr>
        <w:t>特殊情况处理</w:t>
      </w:r>
    </w:p>
    <w:p w14:paraId="4E501B6D" w14:textId="77777777" w:rsidR="0026634E" w:rsidRDefault="0026634E">
      <w:pPr>
        <w:rPr>
          <w:rFonts w:hint="eastAsia"/>
        </w:rPr>
      </w:pPr>
      <w:r>
        <w:rPr>
          <w:rFonts w:hint="eastAsia"/>
        </w:rPr>
        <w:t>有一些地名因为历史原因或者其他特殊因素，在拼写上有自己的特点。比如，某些少数民族聚居区的地名可能会包含民族语言元素，这时就需要根据国家规定的转换方式进行拼写。一些古老城镇的名字可能含有生僻字，对于这类情况，应该查询最新的官方发布指南来确保准确性。</w:t>
      </w:r>
    </w:p>
    <w:p w14:paraId="0F74A123" w14:textId="77777777" w:rsidR="0026634E" w:rsidRDefault="0026634E">
      <w:pPr>
        <w:rPr>
          <w:rFonts w:hint="eastAsia"/>
        </w:rPr>
      </w:pPr>
    </w:p>
    <w:p w14:paraId="7A97D291" w14:textId="77777777" w:rsidR="0026634E" w:rsidRDefault="0026634E">
      <w:pPr>
        <w:rPr>
          <w:rFonts w:hint="eastAsia"/>
        </w:rPr>
      </w:pPr>
      <w:r>
        <w:rPr>
          <w:rFonts w:hint="eastAsia"/>
        </w:rPr>
        <w:t>提高地名拼写的准确性的方法</w:t>
      </w:r>
    </w:p>
    <w:p w14:paraId="24B43155" w14:textId="77777777" w:rsidR="0026634E" w:rsidRDefault="0026634E">
      <w:pPr>
        <w:rPr>
          <w:rFonts w:hint="eastAsia"/>
        </w:rPr>
      </w:pPr>
      <w:r>
        <w:rPr>
          <w:rFonts w:hint="eastAsia"/>
        </w:rPr>
        <w:t>为了帮助学生们更好地记忆和应用这些规则，教师可以采用多种教学手段。一方面，通过课堂讲解使学生理解规则背后的逻辑；另一方面，组织实践活动，如举办知识竞赛、设计地图标注任务等，让学生们在实际操作中加深印象。鼓励学生们利用互联网资源查找最新资料，培养自主学习能力。</w:t>
      </w:r>
    </w:p>
    <w:p w14:paraId="2309F8F3" w14:textId="77777777" w:rsidR="0026634E" w:rsidRDefault="0026634E">
      <w:pPr>
        <w:rPr>
          <w:rFonts w:hint="eastAsia"/>
        </w:rPr>
      </w:pPr>
    </w:p>
    <w:p w14:paraId="4F3A23A5" w14:textId="77777777" w:rsidR="0026634E" w:rsidRDefault="0026634E">
      <w:pPr>
        <w:rPr>
          <w:rFonts w:hint="eastAsia"/>
        </w:rPr>
      </w:pPr>
      <w:r>
        <w:rPr>
          <w:rFonts w:hint="eastAsia"/>
        </w:rPr>
        <w:t>最后的总结</w:t>
      </w:r>
    </w:p>
    <w:p w14:paraId="47C6BBD9" w14:textId="77777777" w:rsidR="0026634E" w:rsidRDefault="0026634E">
      <w:pPr>
        <w:rPr>
          <w:rFonts w:hint="eastAsia"/>
        </w:rPr>
      </w:pPr>
      <w:r>
        <w:rPr>
          <w:rFonts w:hint="eastAsia"/>
        </w:rPr>
        <w:t>掌握六年级地名拼写规则省市的相关知识，不仅是对汉语拼音和中国行政区划的理解，更是对中国文化的尊重和传承。正确使用这些规则，能让我们在国际交流中展示出更加专业和负责任的形象。因此，无论是在学校教育还是个人成长过程中，都应该重视这一技能的学习与实践。</w:t>
      </w:r>
    </w:p>
    <w:p w14:paraId="4DFB592D" w14:textId="77777777" w:rsidR="0026634E" w:rsidRDefault="0026634E">
      <w:pPr>
        <w:rPr>
          <w:rFonts w:hint="eastAsia"/>
        </w:rPr>
      </w:pPr>
    </w:p>
    <w:p w14:paraId="09CAB364" w14:textId="77777777" w:rsidR="0026634E" w:rsidRDefault="00266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7C4D2" w14:textId="3E98DFB3" w:rsidR="00F16A29" w:rsidRDefault="00F16A29"/>
    <w:sectPr w:rsidR="00F1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29"/>
    <w:rsid w:val="0026634E"/>
    <w:rsid w:val="003B267A"/>
    <w:rsid w:val="00F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B71E-6F39-456B-848F-0317FCCF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