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1B35" w14:textId="77777777" w:rsidR="00F60289" w:rsidRDefault="00F60289">
      <w:pPr>
        <w:rPr>
          <w:rFonts w:hint="eastAsia"/>
        </w:rPr>
      </w:pPr>
      <w:r>
        <w:rPr>
          <w:rFonts w:hint="eastAsia"/>
        </w:rPr>
        <w:t>冷落的拼音</w:t>
      </w:r>
    </w:p>
    <w:p w14:paraId="2DA87422" w14:textId="77777777" w:rsidR="00F60289" w:rsidRDefault="00F60289">
      <w:pPr>
        <w:rPr>
          <w:rFonts w:hint="eastAsia"/>
        </w:rPr>
      </w:pPr>
      <w:r>
        <w:rPr>
          <w:rFonts w:hint="eastAsia"/>
        </w:rPr>
        <w:t>“冷落”的拼音是“lěng luò”。在汉语中，这个词形象地描述了一种被忽视、不受重视的状态或感受。它不仅仅局限于人与人之间的互动，还可以扩展到对事物、地点等的关注程度。</w:t>
      </w:r>
    </w:p>
    <w:p w14:paraId="5952F6AD" w14:textId="77777777" w:rsidR="00F60289" w:rsidRDefault="00F60289">
      <w:pPr>
        <w:rPr>
          <w:rFonts w:hint="eastAsia"/>
        </w:rPr>
      </w:pPr>
    </w:p>
    <w:p w14:paraId="2684988D" w14:textId="77777777" w:rsidR="00F60289" w:rsidRDefault="00F60289">
      <w:pPr>
        <w:rPr>
          <w:rFonts w:hint="eastAsia"/>
        </w:rPr>
      </w:pPr>
      <w:r>
        <w:rPr>
          <w:rFonts w:hint="eastAsia"/>
        </w:rPr>
        <w:t>词义解析</w:t>
      </w:r>
    </w:p>
    <w:p w14:paraId="07091785" w14:textId="77777777" w:rsidR="00F60289" w:rsidRDefault="00F60289">
      <w:pPr>
        <w:rPr>
          <w:rFonts w:hint="eastAsia"/>
        </w:rPr>
      </w:pPr>
      <w:r>
        <w:rPr>
          <w:rFonts w:hint="eastAsia"/>
        </w:rPr>
        <w:t>从字面上看，“冷”意味着寒冷、不热情，而“落”则有下降、减少的意思。二者结合，“冷落”便传达出一种情感上的降温，或是关注度的显著降低。这种状态往往让人感到孤立无援，甚至有时会产生自我价值的质疑。在生活中，无论是个人还是群体，都有可能经历这样的时刻。</w:t>
      </w:r>
    </w:p>
    <w:p w14:paraId="351D917E" w14:textId="77777777" w:rsidR="00F60289" w:rsidRDefault="00F60289">
      <w:pPr>
        <w:rPr>
          <w:rFonts w:hint="eastAsia"/>
        </w:rPr>
      </w:pPr>
    </w:p>
    <w:p w14:paraId="635AD014" w14:textId="77777777" w:rsidR="00F60289" w:rsidRDefault="00F60289">
      <w:pPr>
        <w:rPr>
          <w:rFonts w:hint="eastAsia"/>
        </w:rPr>
      </w:pPr>
      <w:r>
        <w:rPr>
          <w:rFonts w:hint="eastAsia"/>
        </w:rPr>
        <w:t>社会现象中的冷落</w:t>
      </w:r>
    </w:p>
    <w:p w14:paraId="7049B2E4" w14:textId="77777777" w:rsidR="00F60289" w:rsidRDefault="00F60289">
      <w:pPr>
        <w:rPr>
          <w:rFonts w:hint="eastAsia"/>
        </w:rPr>
      </w:pPr>
      <w:r>
        <w:rPr>
          <w:rFonts w:hint="eastAsia"/>
        </w:rPr>
        <w:t>在现代社会中，“冷落”一词可以用来描述多种情况。比如，在社交媒体时代，一些传统媒体形式如报纸、杂志可能会感受到来自互联网内容的冲击，逐渐变得“冷落”。随着城市化进程的加快，一些古老的街区和建筑因为缺乏维护和关注，也面临着被“冷落”的命运。</w:t>
      </w:r>
    </w:p>
    <w:p w14:paraId="5A8354F7" w14:textId="77777777" w:rsidR="00F60289" w:rsidRDefault="00F60289">
      <w:pPr>
        <w:rPr>
          <w:rFonts w:hint="eastAsia"/>
        </w:rPr>
      </w:pPr>
    </w:p>
    <w:p w14:paraId="199E5CA1" w14:textId="77777777" w:rsidR="00F60289" w:rsidRDefault="00F60289">
      <w:pPr>
        <w:rPr>
          <w:rFonts w:hint="eastAsia"/>
        </w:rPr>
      </w:pPr>
      <w:r>
        <w:rPr>
          <w:rFonts w:hint="eastAsia"/>
        </w:rPr>
        <w:t>如何面对冷落</w:t>
      </w:r>
    </w:p>
    <w:p w14:paraId="0D276D8A" w14:textId="77777777" w:rsidR="00F60289" w:rsidRDefault="00F60289">
      <w:pPr>
        <w:rPr>
          <w:rFonts w:hint="eastAsia"/>
        </w:rPr>
      </w:pPr>
      <w:r>
        <w:rPr>
          <w:rFonts w:hint="eastAsia"/>
        </w:rPr>
        <w:t>面对生活中的“冷落”，保持积极乐观的心态至关重要。对于个体而言，当感受到周围人的疏远时，首先应该尝试理解背后的原因，并主动寻求沟通的机会。培养自己的兴趣爱好，增强自信心，也是克服“冷落”情绪的有效方法之一。而对于那些被忽视的事物或地方，则可以通过社区活动、文化保护项目等方式重新唤起人们对它们的兴趣和热爱。</w:t>
      </w:r>
    </w:p>
    <w:p w14:paraId="2FE983E2" w14:textId="77777777" w:rsidR="00F60289" w:rsidRDefault="00F60289">
      <w:pPr>
        <w:rPr>
          <w:rFonts w:hint="eastAsia"/>
        </w:rPr>
      </w:pPr>
    </w:p>
    <w:p w14:paraId="2B87A38B" w14:textId="77777777" w:rsidR="00F60289" w:rsidRDefault="00F60289">
      <w:pPr>
        <w:rPr>
          <w:rFonts w:hint="eastAsia"/>
        </w:rPr>
      </w:pPr>
      <w:r>
        <w:rPr>
          <w:rFonts w:hint="eastAsia"/>
        </w:rPr>
        <w:t>最后的总结</w:t>
      </w:r>
    </w:p>
    <w:p w14:paraId="61A720F1" w14:textId="77777777" w:rsidR="00F60289" w:rsidRDefault="00F60289">
      <w:pPr>
        <w:rPr>
          <w:rFonts w:hint="eastAsia"/>
        </w:rPr>
      </w:pPr>
      <w:r>
        <w:rPr>
          <w:rFonts w:hint="eastAsia"/>
        </w:rPr>
        <w:t>“冷落”虽然是一个略带消极色彩的词汇，但它同时也提醒我们关注人际交往中的温暖与关怀的重要性。无论是在个人成长道路上，还是在社会发展的进程中，理解和正确处理“冷落”，都能帮助我们建立更加和谐的人际关系和社会环境。通过共同努力，我们可以让每一个角落都充满生机，不让任何人或任何事物感到孤单和被遗忘。</w:t>
      </w:r>
    </w:p>
    <w:p w14:paraId="31EE6BE7" w14:textId="77777777" w:rsidR="00F60289" w:rsidRDefault="00F60289">
      <w:pPr>
        <w:rPr>
          <w:rFonts w:hint="eastAsia"/>
        </w:rPr>
      </w:pPr>
    </w:p>
    <w:p w14:paraId="1437CE2E" w14:textId="77777777" w:rsidR="00F60289" w:rsidRDefault="00F60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95A89" w14:textId="77777777" w:rsidR="00F60289" w:rsidRDefault="00F60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A5839" w14:textId="3BED6D5D" w:rsidR="00E74D74" w:rsidRDefault="00E74D74"/>
    <w:sectPr w:rsidR="00E7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4"/>
    <w:rsid w:val="003B267A"/>
    <w:rsid w:val="00E74D74"/>
    <w:rsid w:val="00F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0E27-6806-4ACF-9909-62D47754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