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7FBC1" w14:textId="77777777" w:rsidR="004D7AE3" w:rsidRDefault="004D7AE3">
      <w:pPr>
        <w:rPr>
          <w:rFonts w:hint="eastAsia"/>
        </w:rPr>
      </w:pPr>
      <w:r>
        <w:rPr>
          <w:rFonts w:hint="eastAsia"/>
        </w:rPr>
        <w:t>另外的正确的拼音</w:t>
      </w:r>
    </w:p>
    <w:p w14:paraId="286B0854" w14:textId="77777777" w:rsidR="004D7AE3" w:rsidRDefault="004D7AE3">
      <w:pPr>
        <w:rPr>
          <w:rFonts w:hint="eastAsia"/>
        </w:rPr>
      </w:pPr>
      <w:r>
        <w:rPr>
          <w:rFonts w:hint="eastAsia"/>
        </w:rPr>
        <w:t>在汉语的世界里，拼音是学习汉字发音的重要工具。它以拉丁字母为书写形式，帮助人们准确地读出汉字的声、韵、调。然而，在日常使用中，我们可能会遇到一些特殊词汇或方言词汇，它们有着不同于标准普通话拼音的“另外的正确的拼音”。这些拼音反映了汉语丰富的语音变化和文化多样性。</w:t>
      </w:r>
    </w:p>
    <w:p w14:paraId="6E8B3F09" w14:textId="77777777" w:rsidR="004D7AE3" w:rsidRDefault="004D7AE3">
      <w:pPr>
        <w:rPr>
          <w:rFonts w:hint="eastAsia"/>
        </w:rPr>
      </w:pPr>
    </w:p>
    <w:p w14:paraId="29182E81" w14:textId="77777777" w:rsidR="004D7AE3" w:rsidRDefault="004D7AE3">
      <w:pPr>
        <w:rPr>
          <w:rFonts w:hint="eastAsia"/>
        </w:rPr>
      </w:pPr>
      <w:r>
        <w:rPr>
          <w:rFonts w:hint="eastAsia"/>
        </w:rPr>
        <w:t>历史背景</w:t>
      </w:r>
    </w:p>
    <w:p w14:paraId="1FDE06F1" w14:textId="77777777" w:rsidR="004D7AE3" w:rsidRDefault="004D7AE3">
      <w:pPr>
        <w:rPr>
          <w:rFonts w:hint="eastAsia"/>
        </w:rPr>
      </w:pPr>
      <w:r>
        <w:rPr>
          <w:rFonts w:hint="eastAsia"/>
        </w:rPr>
        <w:t>拼音系统的发展经历了漫长的过程。自1958年中国政府正式推行《汉语拼音方案》以来，这套基于拉丁字母的音标体系成为了现代汉语教学和国际交流不可或缺的一部分。但是，在此之前，汉语已经有多种注音方法，如直音、反切等。而某些地区或者特定群体为了更贴近当地语言习惯，会采用与官方标准略有不同的拼音方式来记录发音，这些便是所谓的“另外的正确的拼音”。</w:t>
      </w:r>
    </w:p>
    <w:p w14:paraId="26F4C5AC" w14:textId="77777777" w:rsidR="004D7AE3" w:rsidRDefault="004D7AE3">
      <w:pPr>
        <w:rPr>
          <w:rFonts w:hint="eastAsia"/>
        </w:rPr>
      </w:pPr>
    </w:p>
    <w:p w14:paraId="755F69EC" w14:textId="77777777" w:rsidR="004D7AE3" w:rsidRDefault="004D7AE3">
      <w:pPr>
        <w:rPr>
          <w:rFonts w:hint="eastAsia"/>
        </w:rPr>
      </w:pPr>
      <w:r>
        <w:rPr>
          <w:rFonts w:hint="eastAsia"/>
        </w:rPr>
        <w:t>地域特色</w:t>
      </w:r>
    </w:p>
    <w:p w14:paraId="336480D4" w14:textId="77777777" w:rsidR="004D7AE3" w:rsidRDefault="004D7AE3">
      <w:pPr>
        <w:rPr>
          <w:rFonts w:hint="eastAsia"/>
        </w:rPr>
      </w:pPr>
      <w:r>
        <w:rPr>
          <w:rFonts w:hint="eastAsia"/>
        </w:rPr>
        <w:t>中国幅员辽阔，各地方言差异显著。例如闽南语、粤语等地域性较强的语言，其内部又细分为众多分支。对于这些非普通话系的语言来说，按照自身特点制定的一套拼音规则更能体现原汁原味的地方风情。像厦门话中的“吃茶”（tshia），用普通话拼音无法完全表达其独特的发音；而在广东话里，“你好”则被写作“neih2”，数字6表示声调。这样的拼音不仅方便当地人学习和传承本地方言，也为研究者提供了宝贵资料。</w:t>
      </w:r>
    </w:p>
    <w:p w14:paraId="26CF42C4" w14:textId="77777777" w:rsidR="004D7AE3" w:rsidRDefault="004D7AE3">
      <w:pPr>
        <w:rPr>
          <w:rFonts w:hint="eastAsia"/>
        </w:rPr>
      </w:pPr>
    </w:p>
    <w:p w14:paraId="761C9803" w14:textId="77777777" w:rsidR="004D7AE3" w:rsidRDefault="004D7AE3">
      <w:pPr>
        <w:rPr>
          <w:rFonts w:hint="eastAsia"/>
        </w:rPr>
      </w:pPr>
      <w:r>
        <w:rPr>
          <w:rFonts w:hint="eastAsia"/>
        </w:rPr>
        <w:t>文化价值</w:t>
      </w:r>
    </w:p>
    <w:p w14:paraId="2EFD2AE4" w14:textId="77777777" w:rsidR="004D7AE3" w:rsidRDefault="004D7AE3">
      <w:pPr>
        <w:rPr>
          <w:rFonts w:hint="eastAsia"/>
        </w:rPr>
      </w:pPr>
      <w:r>
        <w:rPr>
          <w:rFonts w:hint="eastAsia"/>
        </w:rPr>
        <w:t>除了实用性之外，“另外的正确的拼音”还承载着重要的文化意义。每一种特殊的拼音背后都蕴含着一个地区的风俗习惯、社会结构乃至思想观念。比如在一些少数民族聚居区，他们根据母语发音规律创造出了独特的拼音符号，这既是对传统文化的一种保护，也是促进民族团结的有效手段。通过保留和发展这些个性化的拼音体系，可以更好地维护多元一体的文化格局，让世界听到更多来自中国的不同声音。</w:t>
      </w:r>
    </w:p>
    <w:p w14:paraId="16421AD3" w14:textId="77777777" w:rsidR="004D7AE3" w:rsidRDefault="004D7AE3">
      <w:pPr>
        <w:rPr>
          <w:rFonts w:hint="eastAsia"/>
        </w:rPr>
      </w:pPr>
    </w:p>
    <w:p w14:paraId="3DF6BA90" w14:textId="77777777" w:rsidR="004D7AE3" w:rsidRDefault="004D7AE3">
      <w:pPr>
        <w:rPr>
          <w:rFonts w:hint="eastAsia"/>
        </w:rPr>
      </w:pPr>
      <w:r>
        <w:rPr>
          <w:rFonts w:hint="eastAsia"/>
        </w:rPr>
        <w:t>教育与推广</w:t>
      </w:r>
    </w:p>
    <w:p w14:paraId="388DCAE1" w14:textId="77777777" w:rsidR="004D7AE3" w:rsidRDefault="004D7AE3">
      <w:pPr>
        <w:rPr>
          <w:rFonts w:hint="eastAsia"/>
        </w:rPr>
      </w:pPr>
      <w:r>
        <w:rPr>
          <w:rFonts w:hint="eastAsia"/>
        </w:rPr>
        <w:t>随着全球化进程加快以及信息技术迅猛发展，“另外的正确的拼音”也开始受到更多关注。一方面，学校教育逐渐重视起对地方文化和方言的保护，将相关知识纳入课程体系；另一方面，互联网平台使得这类拼音的学习资源变得更加丰富易得。无论是在线词典还是社交软件，都开始支持多种输入法转换，极大地方便了用户交流。“另外的正确的拼音”正以其独特魅力吸引着越来越多的人去探索和了解。</w:t>
      </w:r>
    </w:p>
    <w:p w14:paraId="2C51D13F" w14:textId="77777777" w:rsidR="004D7AE3" w:rsidRDefault="004D7AE3">
      <w:pPr>
        <w:rPr>
          <w:rFonts w:hint="eastAsia"/>
        </w:rPr>
      </w:pPr>
    </w:p>
    <w:p w14:paraId="6129EA60" w14:textId="77777777" w:rsidR="004D7AE3" w:rsidRDefault="004D7AE3">
      <w:pPr>
        <w:rPr>
          <w:rFonts w:hint="eastAsia"/>
        </w:rPr>
      </w:pPr>
      <w:r>
        <w:rPr>
          <w:rFonts w:hint="eastAsia"/>
        </w:rPr>
        <w:t>本文是由每日作文网(2345lzwz.com)为大家创作</w:t>
      </w:r>
    </w:p>
    <w:p w14:paraId="62F45ADA" w14:textId="59D52644" w:rsidR="00322930" w:rsidRDefault="00322930"/>
    <w:sectPr w:rsidR="00322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30"/>
    <w:rsid w:val="00322930"/>
    <w:rsid w:val="003B267A"/>
    <w:rsid w:val="004D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2798-FC9E-4751-BE12-01D89401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930"/>
    <w:rPr>
      <w:rFonts w:cstheme="majorBidi"/>
      <w:color w:val="2F5496" w:themeColor="accent1" w:themeShade="BF"/>
      <w:sz w:val="28"/>
      <w:szCs w:val="28"/>
    </w:rPr>
  </w:style>
  <w:style w:type="character" w:customStyle="1" w:styleId="50">
    <w:name w:val="标题 5 字符"/>
    <w:basedOn w:val="a0"/>
    <w:link w:val="5"/>
    <w:uiPriority w:val="9"/>
    <w:semiHidden/>
    <w:rsid w:val="00322930"/>
    <w:rPr>
      <w:rFonts w:cstheme="majorBidi"/>
      <w:color w:val="2F5496" w:themeColor="accent1" w:themeShade="BF"/>
      <w:sz w:val="24"/>
    </w:rPr>
  </w:style>
  <w:style w:type="character" w:customStyle="1" w:styleId="60">
    <w:name w:val="标题 6 字符"/>
    <w:basedOn w:val="a0"/>
    <w:link w:val="6"/>
    <w:uiPriority w:val="9"/>
    <w:semiHidden/>
    <w:rsid w:val="00322930"/>
    <w:rPr>
      <w:rFonts w:cstheme="majorBidi"/>
      <w:b/>
      <w:bCs/>
      <w:color w:val="2F5496" w:themeColor="accent1" w:themeShade="BF"/>
    </w:rPr>
  </w:style>
  <w:style w:type="character" w:customStyle="1" w:styleId="70">
    <w:name w:val="标题 7 字符"/>
    <w:basedOn w:val="a0"/>
    <w:link w:val="7"/>
    <w:uiPriority w:val="9"/>
    <w:semiHidden/>
    <w:rsid w:val="00322930"/>
    <w:rPr>
      <w:rFonts w:cstheme="majorBidi"/>
      <w:b/>
      <w:bCs/>
      <w:color w:val="595959" w:themeColor="text1" w:themeTint="A6"/>
    </w:rPr>
  </w:style>
  <w:style w:type="character" w:customStyle="1" w:styleId="80">
    <w:name w:val="标题 8 字符"/>
    <w:basedOn w:val="a0"/>
    <w:link w:val="8"/>
    <w:uiPriority w:val="9"/>
    <w:semiHidden/>
    <w:rsid w:val="00322930"/>
    <w:rPr>
      <w:rFonts w:cstheme="majorBidi"/>
      <w:color w:val="595959" w:themeColor="text1" w:themeTint="A6"/>
    </w:rPr>
  </w:style>
  <w:style w:type="character" w:customStyle="1" w:styleId="90">
    <w:name w:val="标题 9 字符"/>
    <w:basedOn w:val="a0"/>
    <w:link w:val="9"/>
    <w:uiPriority w:val="9"/>
    <w:semiHidden/>
    <w:rsid w:val="00322930"/>
    <w:rPr>
      <w:rFonts w:eastAsiaTheme="majorEastAsia" w:cstheme="majorBidi"/>
      <w:color w:val="595959" w:themeColor="text1" w:themeTint="A6"/>
    </w:rPr>
  </w:style>
  <w:style w:type="paragraph" w:styleId="a3">
    <w:name w:val="Title"/>
    <w:basedOn w:val="a"/>
    <w:next w:val="a"/>
    <w:link w:val="a4"/>
    <w:uiPriority w:val="10"/>
    <w:qFormat/>
    <w:rsid w:val="00322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930"/>
    <w:pPr>
      <w:spacing w:before="160"/>
      <w:jc w:val="center"/>
    </w:pPr>
    <w:rPr>
      <w:i/>
      <w:iCs/>
      <w:color w:val="404040" w:themeColor="text1" w:themeTint="BF"/>
    </w:rPr>
  </w:style>
  <w:style w:type="character" w:customStyle="1" w:styleId="a8">
    <w:name w:val="引用 字符"/>
    <w:basedOn w:val="a0"/>
    <w:link w:val="a7"/>
    <w:uiPriority w:val="29"/>
    <w:rsid w:val="00322930"/>
    <w:rPr>
      <w:i/>
      <w:iCs/>
      <w:color w:val="404040" w:themeColor="text1" w:themeTint="BF"/>
    </w:rPr>
  </w:style>
  <w:style w:type="paragraph" w:styleId="a9">
    <w:name w:val="List Paragraph"/>
    <w:basedOn w:val="a"/>
    <w:uiPriority w:val="34"/>
    <w:qFormat/>
    <w:rsid w:val="00322930"/>
    <w:pPr>
      <w:ind w:left="720"/>
      <w:contextualSpacing/>
    </w:pPr>
  </w:style>
  <w:style w:type="character" w:styleId="aa">
    <w:name w:val="Intense Emphasis"/>
    <w:basedOn w:val="a0"/>
    <w:uiPriority w:val="21"/>
    <w:qFormat/>
    <w:rsid w:val="00322930"/>
    <w:rPr>
      <w:i/>
      <w:iCs/>
      <w:color w:val="2F5496" w:themeColor="accent1" w:themeShade="BF"/>
    </w:rPr>
  </w:style>
  <w:style w:type="paragraph" w:styleId="ab">
    <w:name w:val="Intense Quote"/>
    <w:basedOn w:val="a"/>
    <w:next w:val="a"/>
    <w:link w:val="ac"/>
    <w:uiPriority w:val="30"/>
    <w:qFormat/>
    <w:rsid w:val="00322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930"/>
    <w:rPr>
      <w:i/>
      <w:iCs/>
      <w:color w:val="2F5496" w:themeColor="accent1" w:themeShade="BF"/>
    </w:rPr>
  </w:style>
  <w:style w:type="character" w:styleId="ad">
    <w:name w:val="Intense Reference"/>
    <w:basedOn w:val="a0"/>
    <w:uiPriority w:val="32"/>
    <w:qFormat/>
    <w:rsid w:val="00322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