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F263" w14:textId="77777777" w:rsidR="00C50C75" w:rsidRDefault="00C50C75">
      <w:pPr>
        <w:rPr>
          <w:rFonts w:hint="eastAsia"/>
        </w:rPr>
      </w:pPr>
      <w:r>
        <w:rPr>
          <w:rFonts w:hint="eastAsia"/>
        </w:rPr>
        <w:t>哮xiào：呼吸困难的警示</w:t>
      </w:r>
    </w:p>
    <w:p w14:paraId="2D8F0A7B" w14:textId="77777777" w:rsidR="00C50C75" w:rsidRDefault="00C50C75">
      <w:pPr>
        <w:rPr>
          <w:rFonts w:hint="eastAsia"/>
        </w:rPr>
      </w:pPr>
      <w:r>
        <w:rPr>
          <w:rFonts w:hint="eastAsia"/>
        </w:rPr>
        <w:t>在汉语中，“哮”字通常与呼吸系统相关的症状联系在一起，其拼音为“xiào”。它描述了一种特殊的呼吸声音，这种声音通常是由于气道狭窄或阻塞导致空气进出肺部时产生的一种高音调的哨声。在中国传统医学里，“哮”常常是哮喘（Bronchial Asthma）的主要表现之一，这是一种慢性炎症性疾病，会导致气道反应性增加，从而引起反复发作性的喘息、呼吸困难、胸闷和咳嗽，尤其是在夜间和清晨。</w:t>
      </w:r>
    </w:p>
    <w:p w14:paraId="6D3886DF" w14:textId="77777777" w:rsidR="00C50C75" w:rsidRDefault="00C50C75">
      <w:pPr>
        <w:rPr>
          <w:rFonts w:hint="eastAsia"/>
        </w:rPr>
      </w:pPr>
    </w:p>
    <w:p w14:paraId="51579070" w14:textId="77777777" w:rsidR="00C50C75" w:rsidRDefault="00C50C75">
      <w:pPr>
        <w:rPr>
          <w:rFonts w:hint="eastAsia"/>
        </w:rPr>
      </w:pPr>
      <w:r>
        <w:rPr>
          <w:rFonts w:hint="eastAsia"/>
        </w:rPr>
        <w:t>哮xiào症的历史与文化视角</w:t>
      </w:r>
    </w:p>
    <w:p w14:paraId="1F68FB16" w14:textId="77777777" w:rsidR="00C50C75" w:rsidRDefault="00C50C75">
      <w:pPr>
        <w:rPr>
          <w:rFonts w:hint="eastAsia"/>
        </w:rPr>
      </w:pPr>
      <w:r>
        <w:rPr>
          <w:rFonts w:hint="eastAsia"/>
        </w:rPr>
        <w:t>从历史的角度看，对哮症的认识可以追溯到古代文献。早在《黄帝内经》中就有关于类似哮喘症状的记载，当时人们已经开始探索哮症的病因和治疗方法。在不同的朝代，医者们积累了丰富的治疗经验，并形成了独特的理论体系。例如，中医认为哮症的发生与体内阴阳失衡、脏腑功能失调密切相关，外感六淫（风、寒、暑、湿、燥、火）、内伤七情（喜、怒、忧、思、悲、恐、惊）等因素均可诱发或加重病情。这些古老的智慧不仅反映了古人对人体健康和疾病的理解，也为我们今天研究哮症提供了宝贵的参考。</w:t>
      </w:r>
    </w:p>
    <w:p w14:paraId="4008BD51" w14:textId="77777777" w:rsidR="00C50C75" w:rsidRDefault="00C50C75">
      <w:pPr>
        <w:rPr>
          <w:rFonts w:hint="eastAsia"/>
        </w:rPr>
      </w:pPr>
    </w:p>
    <w:p w14:paraId="66634D45" w14:textId="77777777" w:rsidR="00C50C75" w:rsidRDefault="00C50C75">
      <w:pPr>
        <w:rPr>
          <w:rFonts w:hint="eastAsia"/>
        </w:rPr>
      </w:pPr>
      <w:r>
        <w:rPr>
          <w:rFonts w:hint="eastAsia"/>
        </w:rPr>
        <w:t>哮xiào病的现代医学解释</w:t>
      </w:r>
    </w:p>
    <w:p w14:paraId="40189912" w14:textId="77777777" w:rsidR="00C50C75" w:rsidRDefault="00C50C75">
      <w:pPr>
        <w:rPr>
          <w:rFonts w:hint="eastAsia"/>
        </w:rPr>
      </w:pPr>
      <w:r>
        <w:rPr>
          <w:rFonts w:hint="eastAsia"/>
        </w:rPr>
        <w:t>随着科学技术的发展，现代医学对于哮症有了更为深入的认识。西医将哮喘定义为一种以可逆性气流受限为主要特征的异质性疾病，病理基础是气道慢性炎症。当遇到过敏原、冷空气、运动等刺激因素时，患者的支气管平滑肌会发生痉挛收缩，黏膜水肿增厚，分泌物增多，进而造成气道狭窄甚至完全闭合，这就是为什么患者会听到自己呼吸时发出的哮鸣音。为了有效控制哮喘，医生通常会根据病情严重程度制定个性化的治疗方案，包括使用吸入型糖皮质激素、长效β2受体激动剂等药物进行长期管理，以及采取避免接触已知触发因素的生活方式调整措施。</w:t>
      </w:r>
    </w:p>
    <w:p w14:paraId="605B8897" w14:textId="77777777" w:rsidR="00C50C75" w:rsidRDefault="00C50C75">
      <w:pPr>
        <w:rPr>
          <w:rFonts w:hint="eastAsia"/>
        </w:rPr>
      </w:pPr>
    </w:p>
    <w:p w14:paraId="73494056" w14:textId="77777777" w:rsidR="00C50C75" w:rsidRDefault="00C50C75">
      <w:pPr>
        <w:rPr>
          <w:rFonts w:hint="eastAsia"/>
        </w:rPr>
      </w:pPr>
      <w:r>
        <w:rPr>
          <w:rFonts w:hint="eastAsia"/>
        </w:rPr>
        <w:t>哮xiào症患者的生活质量影响</w:t>
      </w:r>
    </w:p>
    <w:p w14:paraId="0098068A" w14:textId="77777777" w:rsidR="00C50C75" w:rsidRDefault="00C50C75">
      <w:pPr>
        <w:rPr>
          <w:rFonts w:hint="eastAsia"/>
        </w:rPr>
      </w:pPr>
      <w:r>
        <w:rPr>
          <w:rFonts w:hint="eastAsia"/>
        </w:rPr>
        <w:t>对于许多哮喘患者来说，哮症不仅仅是一个医学问题，它深刻地影响着他们的日常生活质量和心理健康状态。频繁发作可能限制日常活动范围，比如不能参加剧烈体育锻炼或者户外旅行；夜间症状还可能导致睡眠障碍，进一步影响第二天的工作效率和社会交往能力。长期患病带来的经济负担也不容忽视，特别是需要持续购买昂贵的特效药时。因此，提高公众对哮喘的认知水平，加强早期预防意识，推广规范化诊疗流程，对于改善患者的整体生活质量至关重要。</w:t>
      </w:r>
    </w:p>
    <w:p w14:paraId="17A06EEB" w14:textId="77777777" w:rsidR="00C50C75" w:rsidRDefault="00C50C75">
      <w:pPr>
        <w:rPr>
          <w:rFonts w:hint="eastAsia"/>
        </w:rPr>
      </w:pPr>
    </w:p>
    <w:p w14:paraId="29D986DB" w14:textId="77777777" w:rsidR="00C50C75" w:rsidRDefault="00C50C75">
      <w:pPr>
        <w:rPr>
          <w:rFonts w:hint="eastAsia"/>
        </w:rPr>
      </w:pPr>
      <w:r>
        <w:rPr>
          <w:rFonts w:hint="eastAsia"/>
        </w:rPr>
        <w:t>最后的总结：面对哮xiào我们能做些什么</w:t>
      </w:r>
    </w:p>
    <w:p w14:paraId="519D36A7" w14:textId="77777777" w:rsidR="00C50C75" w:rsidRDefault="00C50C75">
      <w:pPr>
        <w:rPr>
          <w:rFonts w:hint="eastAsia"/>
        </w:rPr>
      </w:pPr>
      <w:r>
        <w:rPr>
          <w:rFonts w:hint="eastAsia"/>
        </w:rPr>
        <w:t>“哮”作为哮喘的主要临床表现之一，在人们的生活中扮演着重要角色。无论是从历史文化角度还是现代医学视角出发，我们都应该重视这一病症的存在及其所带来的挑战。对于普通民众而言，了解基本知识可以帮助识别早期症状并及时就医；而对于已经确诊的患者，则应积极配合医生指导下的综合治疗计划，同时保持乐观积极的心态面对生活。通过全社会共同努力，相信未来能够实现更有效的哮喘防控目标，让每一个人都能自由畅快地呼吸新鲜空气。</w:t>
      </w:r>
    </w:p>
    <w:p w14:paraId="0A3A374B" w14:textId="77777777" w:rsidR="00C50C75" w:rsidRDefault="00C50C75">
      <w:pPr>
        <w:rPr>
          <w:rFonts w:hint="eastAsia"/>
        </w:rPr>
      </w:pPr>
    </w:p>
    <w:p w14:paraId="0AC83586" w14:textId="77777777" w:rsidR="00C50C75" w:rsidRDefault="00C50C75">
      <w:pPr>
        <w:rPr>
          <w:rFonts w:hint="eastAsia"/>
        </w:rPr>
      </w:pPr>
      <w:r>
        <w:rPr>
          <w:rFonts w:hint="eastAsia"/>
        </w:rPr>
        <w:t>本文是由每日作文网(2345lzwz.com)为大家创作</w:t>
      </w:r>
    </w:p>
    <w:p w14:paraId="6716CD15" w14:textId="7667E4FA" w:rsidR="00C41DD3" w:rsidRDefault="00C41DD3"/>
    <w:sectPr w:rsidR="00C41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D3"/>
    <w:rsid w:val="003B267A"/>
    <w:rsid w:val="00C41DD3"/>
    <w:rsid w:val="00C5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B2129-E5AB-4769-9CB3-1A9A6CD2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DD3"/>
    <w:rPr>
      <w:rFonts w:cstheme="majorBidi"/>
      <w:color w:val="2F5496" w:themeColor="accent1" w:themeShade="BF"/>
      <w:sz w:val="28"/>
      <w:szCs w:val="28"/>
    </w:rPr>
  </w:style>
  <w:style w:type="character" w:customStyle="1" w:styleId="50">
    <w:name w:val="标题 5 字符"/>
    <w:basedOn w:val="a0"/>
    <w:link w:val="5"/>
    <w:uiPriority w:val="9"/>
    <w:semiHidden/>
    <w:rsid w:val="00C41DD3"/>
    <w:rPr>
      <w:rFonts w:cstheme="majorBidi"/>
      <w:color w:val="2F5496" w:themeColor="accent1" w:themeShade="BF"/>
      <w:sz w:val="24"/>
    </w:rPr>
  </w:style>
  <w:style w:type="character" w:customStyle="1" w:styleId="60">
    <w:name w:val="标题 6 字符"/>
    <w:basedOn w:val="a0"/>
    <w:link w:val="6"/>
    <w:uiPriority w:val="9"/>
    <w:semiHidden/>
    <w:rsid w:val="00C41DD3"/>
    <w:rPr>
      <w:rFonts w:cstheme="majorBidi"/>
      <w:b/>
      <w:bCs/>
      <w:color w:val="2F5496" w:themeColor="accent1" w:themeShade="BF"/>
    </w:rPr>
  </w:style>
  <w:style w:type="character" w:customStyle="1" w:styleId="70">
    <w:name w:val="标题 7 字符"/>
    <w:basedOn w:val="a0"/>
    <w:link w:val="7"/>
    <w:uiPriority w:val="9"/>
    <w:semiHidden/>
    <w:rsid w:val="00C41DD3"/>
    <w:rPr>
      <w:rFonts w:cstheme="majorBidi"/>
      <w:b/>
      <w:bCs/>
      <w:color w:val="595959" w:themeColor="text1" w:themeTint="A6"/>
    </w:rPr>
  </w:style>
  <w:style w:type="character" w:customStyle="1" w:styleId="80">
    <w:name w:val="标题 8 字符"/>
    <w:basedOn w:val="a0"/>
    <w:link w:val="8"/>
    <w:uiPriority w:val="9"/>
    <w:semiHidden/>
    <w:rsid w:val="00C41DD3"/>
    <w:rPr>
      <w:rFonts w:cstheme="majorBidi"/>
      <w:color w:val="595959" w:themeColor="text1" w:themeTint="A6"/>
    </w:rPr>
  </w:style>
  <w:style w:type="character" w:customStyle="1" w:styleId="90">
    <w:name w:val="标题 9 字符"/>
    <w:basedOn w:val="a0"/>
    <w:link w:val="9"/>
    <w:uiPriority w:val="9"/>
    <w:semiHidden/>
    <w:rsid w:val="00C41DD3"/>
    <w:rPr>
      <w:rFonts w:eastAsiaTheme="majorEastAsia" w:cstheme="majorBidi"/>
      <w:color w:val="595959" w:themeColor="text1" w:themeTint="A6"/>
    </w:rPr>
  </w:style>
  <w:style w:type="paragraph" w:styleId="a3">
    <w:name w:val="Title"/>
    <w:basedOn w:val="a"/>
    <w:next w:val="a"/>
    <w:link w:val="a4"/>
    <w:uiPriority w:val="10"/>
    <w:qFormat/>
    <w:rsid w:val="00C41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DD3"/>
    <w:pPr>
      <w:spacing w:before="160"/>
      <w:jc w:val="center"/>
    </w:pPr>
    <w:rPr>
      <w:i/>
      <w:iCs/>
      <w:color w:val="404040" w:themeColor="text1" w:themeTint="BF"/>
    </w:rPr>
  </w:style>
  <w:style w:type="character" w:customStyle="1" w:styleId="a8">
    <w:name w:val="引用 字符"/>
    <w:basedOn w:val="a0"/>
    <w:link w:val="a7"/>
    <w:uiPriority w:val="29"/>
    <w:rsid w:val="00C41DD3"/>
    <w:rPr>
      <w:i/>
      <w:iCs/>
      <w:color w:val="404040" w:themeColor="text1" w:themeTint="BF"/>
    </w:rPr>
  </w:style>
  <w:style w:type="paragraph" w:styleId="a9">
    <w:name w:val="List Paragraph"/>
    <w:basedOn w:val="a"/>
    <w:uiPriority w:val="34"/>
    <w:qFormat/>
    <w:rsid w:val="00C41DD3"/>
    <w:pPr>
      <w:ind w:left="720"/>
      <w:contextualSpacing/>
    </w:pPr>
  </w:style>
  <w:style w:type="character" w:styleId="aa">
    <w:name w:val="Intense Emphasis"/>
    <w:basedOn w:val="a0"/>
    <w:uiPriority w:val="21"/>
    <w:qFormat/>
    <w:rsid w:val="00C41DD3"/>
    <w:rPr>
      <w:i/>
      <w:iCs/>
      <w:color w:val="2F5496" w:themeColor="accent1" w:themeShade="BF"/>
    </w:rPr>
  </w:style>
  <w:style w:type="paragraph" w:styleId="ab">
    <w:name w:val="Intense Quote"/>
    <w:basedOn w:val="a"/>
    <w:next w:val="a"/>
    <w:link w:val="ac"/>
    <w:uiPriority w:val="30"/>
    <w:qFormat/>
    <w:rsid w:val="00C41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DD3"/>
    <w:rPr>
      <w:i/>
      <w:iCs/>
      <w:color w:val="2F5496" w:themeColor="accent1" w:themeShade="BF"/>
    </w:rPr>
  </w:style>
  <w:style w:type="character" w:styleId="ad">
    <w:name w:val="Intense Reference"/>
    <w:basedOn w:val="a0"/>
    <w:uiPriority w:val="32"/>
    <w:qFormat/>
    <w:rsid w:val="00C41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