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7BE4" w14:textId="77777777" w:rsidR="000D6F67" w:rsidRDefault="000D6F67">
      <w:pPr>
        <w:rPr>
          <w:rFonts w:hint="eastAsia"/>
        </w:rPr>
      </w:pPr>
      <w:r>
        <w:rPr>
          <w:rFonts w:hint="eastAsia"/>
        </w:rPr>
        <w:t>嗅的拼音和组词</w:t>
      </w:r>
    </w:p>
    <w:p w14:paraId="1B0148FB" w14:textId="77777777" w:rsidR="000D6F67" w:rsidRDefault="000D6F67">
      <w:pPr>
        <w:rPr>
          <w:rFonts w:hint="eastAsia"/>
        </w:rPr>
      </w:pPr>
      <w:r>
        <w:rPr>
          <w:rFonts w:hint="eastAsia"/>
        </w:rPr>
        <w:t>“嗅”字，是一个生动形象地描绘了人类感官之一——嗅觉的汉字。它在汉语中的拼音是“xiù”，声调为四声，表示一种通过鼻子来感知气味的行为或能力。这个字不仅承载着人们对于周围环境气味的感受，还在语言中扮演着重要的角色，参与了许多词汇的构建。</w:t>
      </w:r>
    </w:p>
    <w:p w14:paraId="538D9085" w14:textId="77777777" w:rsidR="000D6F67" w:rsidRDefault="000D6F67">
      <w:pPr>
        <w:rPr>
          <w:rFonts w:hint="eastAsia"/>
        </w:rPr>
      </w:pPr>
    </w:p>
    <w:p w14:paraId="64660291" w14:textId="77777777" w:rsidR="000D6F67" w:rsidRDefault="000D6F67">
      <w:pPr>
        <w:rPr>
          <w:rFonts w:hint="eastAsia"/>
        </w:rPr>
      </w:pPr>
      <w:r>
        <w:rPr>
          <w:rFonts w:hint="eastAsia"/>
        </w:rPr>
        <w:t>“嗅”的起源与发展</w:t>
      </w:r>
    </w:p>
    <w:p w14:paraId="7689599F" w14:textId="77777777" w:rsidR="000D6F67" w:rsidRDefault="000D6F67">
      <w:pPr>
        <w:rPr>
          <w:rFonts w:hint="eastAsia"/>
        </w:rPr>
      </w:pPr>
      <w:r>
        <w:rPr>
          <w:rFonts w:hint="eastAsia"/>
        </w:rPr>
        <w:t>从历史的角度看，“嗅”字属于形声字，左边的“口”部象征着与口腔、呼吸有关的动作，而右边的“臭”则表音，同时也暗示了与气味相关联的意思。“嗅”在古代文献中已有记载，如《说文解字》中就提到：“嗅，鼻气出入也。”这表明早在古代，中国人就已经开始用“嗅”来描述通过鼻子吸入和呼出空气以感受气味的过程。</w:t>
      </w:r>
    </w:p>
    <w:p w14:paraId="4AB3289E" w14:textId="77777777" w:rsidR="000D6F67" w:rsidRDefault="000D6F67">
      <w:pPr>
        <w:rPr>
          <w:rFonts w:hint="eastAsia"/>
        </w:rPr>
      </w:pPr>
    </w:p>
    <w:p w14:paraId="274C80B0" w14:textId="77777777" w:rsidR="000D6F67" w:rsidRDefault="000D6F67">
      <w:pPr>
        <w:rPr>
          <w:rFonts w:hint="eastAsia"/>
        </w:rPr>
      </w:pPr>
      <w:r>
        <w:rPr>
          <w:rFonts w:hint="eastAsia"/>
        </w:rPr>
        <w:t>日常生活中“嗅”的使用</w:t>
      </w:r>
    </w:p>
    <w:p w14:paraId="1BF5EC91" w14:textId="77777777" w:rsidR="000D6F67" w:rsidRDefault="000D6F67">
      <w:pPr>
        <w:rPr>
          <w:rFonts w:hint="eastAsia"/>
        </w:rPr>
      </w:pPr>
      <w:r>
        <w:rPr>
          <w:rFonts w:hint="eastAsia"/>
        </w:rPr>
        <w:t>在日常交流里，“嗅”被广泛运用于表达各种与气味有关的经验和感觉。例如，“嗅到花香”、“嗅出食物的味道变化”等短语都体现了该字在日常生活中的应用。“嗅”还可以用来形容一些抽象的概念，比如“嗅出商机”，这里指的就是敏锐地察觉到潜在的机会，这种用法赋予了“嗅”更加丰富的内涵。</w:t>
      </w:r>
    </w:p>
    <w:p w14:paraId="2F1D5396" w14:textId="77777777" w:rsidR="000D6F67" w:rsidRDefault="000D6F67">
      <w:pPr>
        <w:rPr>
          <w:rFonts w:hint="eastAsia"/>
        </w:rPr>
      </w:pPr>
    </w:p>
    <w:p w14:paraId="4272CE91" w14:textId="77777777" w:rsidR="000D6F67" w:rsidRDefault="000D6F67">
      <w:pPr>
        <w:rPr>
          <w:rFonts w:hint="eastAsia"/>
        </w:rPr>
      </w:pPr>
      <w:r>
        <w:rPr>
          <w:rFonts w:hint="eastAsia"/>
        </w:rPr>
        <w:t>“嗅”字相关的成语和俗语</w:t>
      </w:r>
    </w:p>
    <w:p w14:paraId="6D35593E" w14:textId="77777777" w:rsidR="000D6F67" w:rsidRDefault="000D6F67">
      <w:pPr>
        <w:rPr>
          <w:rFonts w:hint="eastAsia"/>
        </w:rPr>
      </w:pPr>
      <w:r>
        <w:rPr>
          <w:rFonts w:hint="eastAsia"/>
        </w:rPr>
        <w:t>汉语中有不少包含“嗅”的成语和俗语，它们不仅增加了语言的表现力，也反映了人们对嗅觉功能的理解。比如，“狗鼻子最灵”，这句话常用来形容某人对事情特别敏感，能够提前发现问题；还有“一闻便知”，意味着凭借经验可以迅速做出判断。这些表达方式既有趣又实用，使得“嗅”这一简单的动作变得富有哲理。</w:t>
      </w:r>
    </w:p>
    <w:p w14:paraId="4540A915" w14:textId="77777777" w:rsidR="000D6F67" w:rsidRDefault="000D6F67">
      <w:pPr>
        <w:rPr>
          <w:rFonts w:hint="eastAsia"/>
        </w:rPr>
      </w:pPr>
    </w:p>
    <w:p w14:paraId="034F4166" w14:textId="77777777" w:rsidR="000D6F67" w:rsidRDefault="000D6F67">
      <w:pPr>
        <w:rPr>
          <w:rFonts w:hint="eastAsia"/>
        </w:rPr>
      </w:pPr>
      <w:r>
        <w:rPr>
          <w:rFonts w:hint="eastAsia"/>
        </w:rPr>
        <w:t>“嗅”与其他感官的关系</w:t>
      </w:r>
    </w:p>
    <w:p w14:paraId="3777A1BF" w14:textId="77777777" w:rsidR="000D6F67" w:rsidRDefault="000D6F67">
      <w:pPr>
        <w:rPr>
          <w:rFonts w:hint="eastAsia"/>
        </w:rPr>
      </w:pPr>
      <w:r>
        <w:rPr>
          <w:rFonts w:hint="eastAsia"/>
        </w:rPr>
        <w:t>虽然“嗅”主要指的是嗅觉，但它经常与其他感官相结合，共同作用于我们的感知世界。例如，在品尝美食时，我们不仅要依靠味觉，还需要借助嗅觉来享受食物的香气。科学家们发现，嗅觉与记忆之间存在紧密联系，某些气味能够触发深藏的记忆片段，使人们回忆起过去的情景。因此，“嗅”不仅是感知外界的一种方式，也是连接内心世界的桥梁。</w:t>
      </w:r>
    </w:p>
    <w:p w14:paraId="1B044D7E" w14:textId="77777777" w:rsidR="000D6F67" w:rsidRDefault="000D6F67">
      <w:pPr>
        <w:rPr>
          <w:rFonts w:hint="eastAsia"/>
        </w:rPr>
      </w:pPr>
    </w:p>
    <w:p w14:paraId="5DCF9460" w14:textId="77777777" w:rsidR="000D6F67" w:rsidRDefault="000D6F67">
      <w:pPr>
        <w:rPr>
          <w:rFonts w:hint="eastAsia"/>
        </w:rPr>
      </w:pPr>
      <w:r>
        <w:rPr>
          <w:rFonts w:hint="eastAsia"/>
        </w:rPr>
        <w:t>最后的总结：关于“嗅”的更多思考</w:t>
      </w:r>
    </w:p>
    <w:p w14:paraId="55F75E56" w14:textId="77777777" w:rsidR="000D6F67" w:rsidRDefault="000D6F67">
      <w:pPr>
        <w:rPr>
          <w:rFonts w:hint="eastAsia"/>
        </w:rPr>
      </w:pPr>
      <w:r>
        <w:rPr>
          <w:rFonts w:hint="eastAsia"/>
        </w:rPr>
        <w:t>“嗅”不仅仅是一个简单的汉字，它背后蕴含着深厚的文化底蕴和科学知识。从古老的象形文字演变至今，“嗅”见证了人类文明的发展历程，并且在现代社会继续发挥着不可替代的作用。无论是描述真实的物理现象还是比喻性的精神活动，“嗅”都在不断地丰富和发展着它的意义，成为汉语宝库中一颗璀璨的明珠。</w:t>
      </w:r>
    </w:p>
    <w:p w14:paraId="0A52490F" w14:textId="77777777" w:rsidR="000D6F67" w:rsidRDefault="000D6F67">
      <w:pPr>
        <w:rPr>
          <w:rFonts w:hint="eastAsia"/>
        </w:rPr>
      </w:pPr>
    </w:p>
    <w:p w14:paraId="79554D67" w14:textId="77777777" w:rsidR="000D6F67" w:rsidRDefault="000D6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90DAA" w14:textId="11C979E0" w:rsidR="00E274D6" w:rsidRDefault="00E274D6"/>
    <w:sectPr w:rsidR="00E2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D6"/>
    <w:rsid w:val="000D6F67"/>
    <w:rsid w:val="003B267A"/>
    <w:rsid w:val="00E2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1F23-B544-448F-9FBC-E066273F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