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C3CF" w14:textId="77777777" w:rsidR="002778C6" w:rsidRDefault="002778C6">
      <w:pPr>
        <w:rPr>
          <w:rFonts w:hint="eastAsia"/>
        </w:rPr>
      </w:pPr>
      <w:r>
        <w:rPr>
          <w:rFonts w:hint="eastAsia"/>
        </w:rPr>
        <w:t>学的拼音的神器：探索汉语学习的新途径</w:t>
      </w:r>
    </w:p>
    <w:p w14:paraId="597DDF44" w14:textId="77777777" w:rsidR="002778C6" w:rsidRDefault="002778C6">
      <w:pPr>
        <w:rPr>
          <w:rFonts w:hint="eastAsia"/>
        </w:rPr>
      </w:pPr>
      <w:r>
        <w:rPr>
          <w:rFonts w:hint="eastAsia"/>
        </w:rPr>
        <w:t>在当今全球化的时代，汉语作为联合国官方语言之一，其重要性日益凸显。无论是为了学术研究、文化交流还是商业合作，越来越多的人渴望掌握这门古老而美丽的语言。然而，对于非母语者来说，汉语的学习并非易事，尤其是拼音这一基础环节。幸运的是，科技的进步为我们带来了“学的拼音的神器”，一款旨在简化和优化拼音学习过程的应用程序。</w:t>
      </w:r>
    </w:p>
    <w:p w14:paraId="744A72F0" w14:textId="77777777" w:rsidR="002778C6" w:rsidRDefault="002778C6">
      <w:pPr>
        <w:rPr>
          <w:rFonts w:hint="eastAsia"/>
        </w:rPr>
      </w:pPr>
    </w:p>
    <w:p w14:paraId="0EDD3CBD" w14:textId="77777777" w:rsidR="002778C6" w:rsidRDefault="002778C6">
      <w:pPr>
        <w:rPr>
          <w:rFonts w:hint="eastAsia"/>
        </w:rPr>
      </w:pPr>
      <w:r>
        <w:rPr>
          <w:rFonts w:hint="eastAsia"/>
        </w:rPr>
        <w:t>创新功能，助力高效学习</w:t>
      </w:r>
    </w:p>
    <w:p w14:paraId="68044FD8" w14:textId="77777777" w:rsidR="002778C6" w:rsidRDefault="002778C6">
      <w:pPr>
        <w:rPr>
          <w:rFonts w:hint="eastAsia"/>
        </w:rPr>
      </w:pPr>
      <w:r>
        <w:rPr>
          <w:rFonts w:hint="eastAsia"/>
        </w:rPr>
        <w:t>这款神器融合了现代教育技术和人工智能，为用户提供了一种全新的互动式学习体验。它不仅包含了完整的汉语拼音体系，还提供了生动形象的发音示范，确保用户能够准确模仿标准音。通过智能语音识别技术，应用可以实时评估用户的发音，并给予即时反馈，帮助纠正错误，提高发音准确性。还有趣味横生的游戏化元素融入其中，使得枯燥的拼音练习变得充满乐趣。</w:t>
      </w:r>
    </w:p>
    <w:p w14:paraId="001FD29C" w14:textId="77777777" w:rsidR="002778C6" w:rsidRDefault="002778C6">
      <w:pPr>
        <w:rPr>
          <w:rFonts w:hint="eastAsia"/>
        </w:rPr>
      </w:pPr>
    </w:p>
    <w:p w14:paraId="18175EE0" w14:textId="77777777" w:rsidR="002778C6" w:rsidRDefault="002778C6">
      <w:pPr>
        <w:rPr>
          <w:rFonts w:hint="eastAsia"/>
        </w:rPr>
      </w:pPr>
      <w:r>
        <w:rPr>
          <w:rFonts w:hint="eastAsia"/>
        </w:rPr>
        <w:t>个性化定制，满足不同需求</w:t>
      </w:r>
    </w:p>
    <w:p w14:paraId="00A5DCFE" w14:textId="77777777" w:rsidR="002778C6" w:rsidRDefault="002778C6">
      <w:pPr>
        <w:rPr>
          <w:rFonts w:hint="eastAsia"/>
        </w:rPr>
      </w:pPr>
      <w:r>
        <w:rPr>
          <w:rFonts w:hint="eastAsia"/>
        </w:rPr>
        <w:t>考虑到每位学习者的背景和水平各不相同，“学的拼音的神器”特别设计了个性化的学习路径。初学者可以从最基础的声母、韵母开始，逐步建立起坚实的拼音基础；而对于有一定基础的学习者，则可以通过挑战更高难度的内容来巩固知识并提升技能。不仅如此，该应用还支持自定义学习计划，允许用户根据自己的时间安排灵活调整进度，真正做到因材施教。</w:t>
      </w:r>
    </w:p>
    <w:p w14:paraId="1C272D79" w14:textId="77777777" w:rsidR="002778C6" w:rsidRDefault="002778C6">
      <w:pPr>
        <w:rPr>
          <w:rFonts w:hint="eastAsia"/>
        </w:rPr>
      </w:pPr>
    </w:p>
    <w:p w14:paraId="253A4F5B" w14:textId="77777777" w:rsidR="002778C6" w:rsidRDefault="002778C6">
      <w:pPr>
        <w:rPr>
          <w:rFonts w:hint="eastAsia"/>
        </w:rPr>
      </w:pPr>
      <w:r>
        <w:rPr>
          <w:rFonts w:hint="eastAsia"/>
        </w:rPr>
        <w:t>社区交流，共享学习心得</w:t>
      </w:r>
    </w:p>
    <w:p w14:paraId="1982658A" w14:textId="77777777" w:rsidR="002778C6" w:rsidRDefault="002778C6">
      <w:pPr>
        <w:rPr>
          <w:rFonts w:hint="eastAsia"/>
        </w:rPr>
      </w:pPr>
      <w:r>
        <w:rPr>
          <w:rFonts w:hint="eastAsia"/>
        </w:rPr>
        <w:t>除了强大的教学功能外，“学的拼音的神器”还构建了一个活跃的学习社区。在这里，来自世界各地的汉语爱好者们可以分享自己的学习经验、交流心得体会，甚至互相解答疑惑。这种开放式的互动平台不仅增强了学习的社交属性，也为用户提供了更多获取信息和支持的机会。社区内定期举办各类活动，如线上讲座、主题讨论等，进一步丰富了用户的参与感。</w:t>
      </w:r>
    </w:p>
    <w:p w14:paraId="15C44C7F" w14:textId="77777777" w:rsidR="002778C6" w:rsidRDefault="002778C6">
      <w:pPr>
        <w:rPr>
          <w:rFonts w:hint="eastAsia"/>
        </w:rPr>
      </w:pPr>
    </w:p>
    <w:p w14:paraId="640D63AB" w14:textId="77777777" w:rsidR="002778C6" w:rsidRDefault="002778C6">
      <w:pPr>
        <w:rPr>
          <w:rFonts w:hint="eastAsia"/>
        </w:rPr>
      </w:pPr>
      <w:r>
        <w:rPr>
          <w:rFonts w:hint="eastAsia"/>
        </w:rPr>
        <w:t>持续更新，紧跟时代步伐</w:t>
      </w:r>
    </w:p>
    <w:p w14:paraId="304B52A1" w14:textId="77777777" w:rsidR="002778C6" w:rsidRDefault="002778C6">
      <w:pPr>
        <w:rPr>
          <w:rFonts w:hint="eastAsia"/>
        </w:rPr>
      </w:pPr>
      <w:r>
        <w:rPr>
          <w:rFonts w:hint="eastAsia"/>
        </w:rPr>
        <w:t>为了让每一位使用者都能享受到最新、最优质的教育资源，“学的拼音的神器”团队始终保持对产品的迭代优化。他们密切关注汉语教学领域的最新研究成果和技术发展趋势，不断引入新的内容和功能，以确保应用始终处于行业前沿。无论是新增的教学视频，还是改进后的交互界面，每一次更新都是为了给用户提供更好的学习体验。</w:t>
      </w:r>
    </w:p>
    <w:p w14:paraId="298B199A" w14:textId="77777777" w:rsidR="002778C6" w:rsidRDefault="002778C6">
      <w:pPr>
        <w:rPr>
          <w:rFonts w:hint="eastAsia"/>
        </w:rPr>
      </w:pPr>
    </w:p>
    <w:p w14:paraId="4225F54C" w14:textId="77777777" w:rsidR="002778C6" w:rsidRDefault="002778C6">
      <w:pPr>
        <w:rPr>
          <w:rFonts w:hint="eastAsia"/>
        </w:rPr>
      </w:pPr>
      <w:r>
        <w:rPr>
          <w:rFonts w:hint="eastAsia"/>
        </w:rPr>
        <w:t>最后的总结：开启汉语学习新篇章</w:t>
      </w:r>
    </w:p>
    <w:p w14:paraId="2D92778A" w14:textId="77777777" w:rsidR="002778C6" w:rsidRDefault="002778C6">
      <w:pPr>
        <w:rPr>
          <w:rFonts w:hint="eastAsia"/>
        </w:rPr>
      </w:pPr>
      <w:r>
        <w:rPr>
          <w:rFonts w:hint="eastAsia"/>
        </w:rPr>
        <w:t>“学的拼音的神器”凭借其创新的功能设计、个性化的学习方案以及活跃的社区氛围，在众多汉语学习工具中脱颖而出。它不仅为广大的汉语学习者提供了一个便捷高效的平台，更是在一定程度上推动了汉语国际传播事业的发展。随着越来越多的人加入到这个充满活力的学习大家庭中来，相信汉语的魅力将会被更多人所认识和喜爱。</w:t>
      </w:r>
    </w:p>
    <w:p w14:paraId="21701136" w14:textId="77777777" w:rsidR="002778C6" w:rsidRDefault="002778C6">
      <w:pPr>
        <w:rPr>
          <w:rFonts w:hint="eastAsia"/>
        </w:rPr>
      </w:pPr>
    </w:p>
    <w:p w14:paraId="3727816A" w14:textId="77777777" w:rsidR="002778C6" w:rsidRDefault="00277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4D18F" w14:textId="63510B33" w:rsidR="007E74D9" w:rsidRDefault="007E74D9"/>
    <w:sectPr w:rsidR="007E7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9"/>
    <w:rsid w:val="002778C6"/>
    <w:rsid w:val="003B267A"/>
    <w:rsid w:val="007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E07D4-4B95-4018-81A6-DF67095F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