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843D" w14:textId="77777777" w:rsidR="00282839" w:rsidRDefault="00282839">
      <w:pPr>
        <w:rPr>
          <w:rFonts w:hint="eastAsia"/>
        </w:rPr>
      </w:pPr>
      <w:r>
        <w:rPr>
          <w:rFonts w:hint="eastAsia"/>
        </w:rPr>
        <w:t>小学的拼音声调标注口诀</w:t>
      </w:r>
    </w:p>
    <w:p w14:paraId="33F23D3A" w14:textId="77777777" w:rsidR="00282839" w:rsidRDefault="00282839">
      <w:pPr>
        <w:rPr>
          <w:rFonts w:hint="eastAsia"/>
        </w:rPr>
      </w:pPr>
      <w:r>
        <w:rPr>
          <w:rFonts w:hint="eastAsia"/>
        </w:rPr>
        <w:t>在汉语的学习旅程中，小学生需要掌握的一项重要技能便是正确地使用拼音。拼音不仅是学习汉字发音的基础，还是区分同音字、多音字的重要工具。而声调作为汉语拼音的一部分，更是准确表达语义的关键。为了让孩子们更好地记忆和运用声调，老师们最后的总结了一些有趣的口诀，这些口诀不仅朗朗上口，而且有助于加深对声调的理解。</w:t>
      </w:r>
    </w:p>
    <w:p w14:paraId="4397F2E9" w14:textId="77777777" w:rsidR="00282839" w:rsidRDefault="00282839">
      <w:pPr>
        <w:rPr>
          <w:rFonts w:hint="eastAsia"/>
        </w:rPr>
      </w:pPr>
    </w:p>
    <w:p w14:paraId="5DCB3C46" w14:textId="77777777" w:rsidR="00282839" w:rsidRDefault="00282839">
      <w:pPr>
        <w:rPr>
          <w:rFonts w:hint="eastAsia"/>
        </w:rPr>
      </w:pPr>
      <w:r>
        <w:rPr>
          <w:rFonts w:hint="eastAsia"/>
        </w:rPr>
        <w:t>一声平，二声扬</w:t>
      </w:r>
    </w:p>
    <w:p w14:paraId="4BF75FE6" w14:textId="77777777" w:rsidR="00282839" w:rsidRDefault="00282839">
      <w:pPr>
        <w:rPr>
          <w:rFonts w:hint="eastAsia"/>
        </w:rPr>
      </w:pPr>
      <w:r>
        <w:rPr>
          <w:rFonts w:hint="eastAsia"/>
        </w:rPr>
        <w:t>“一声平，二声扬”是关于第一声（阴平）和第二声（阳平）的口诀。当一个字读作第一声时，其声调是平直不变的，就像一条水平线一样平稳。例如：“妈”这个字，在这里表示母亲的意思，它的声调就是第一声。对于第二声来说，则是从较低的音高开始，逐渐升高，给人一种向上的感觉，比如“麻”，表示大麻植物，读起来就像是声音从低处升到了高处。</w:t>
      </w:r>
    </w:p>
    <w:p w14:paraId="26EBACAB" w14:textId="77777777" w:rsidR="00282839" w:rsidRDefault="00282839">
      <w:pPr>
        <w:rPr>
          <w:rFonts w:hint="eastAsia"/>
        </w:rPr>
      </w:pPr>
    </w:p>
    <w:p w14:paraId="0E52F99D" w14:textId="77777777" w:rsidR="00282839" w:rsidRDefault="00282839">
      <w:pPr>
        <w:rPr>
          <w:rFonts w:hint="eastAsia"/>
        </w:rPr>
      </w:pPr>
      <w:r>
        <w:rPr>
          <w:rFonts w:hint="eastAsia"/>
        </w:rPr>
        <w:t>三声拐弯要下降，四声降后又上扬</w:t>
      </w:r>
    </w:p>
    <w:p w14:paraId="278FD53B" w14:textId="77777777" w:rsidR="00282839" w:rsidRDefault="00282839">
      <w:pPr>
        <w:rPr>
          <w:rFonts w:hint="eastAsia"/>
        </w:rPr>
      </w:pPr>
      <w:r>
        <w:rPr>
          <w:rFonts w:hint="eastAsia"/>
        </w:rPr>
        <w:t>第三声（上声）的特点是先降后升，可以想象成一个人走路时先向下走再向上走的过程。它开始时的音调较低，然后降到更低，最后又微微抬起一点，像是画出了一个小小的波浪线。像“马”这个词，用来指代一种动物，读的时候声音先降后升。第四声（去声）则是一个急剧下降的动作，声音从高到低快速滑落，如“骂”字，这种强烈的下降趋势使得说话者听起来更加坚定或者情绪化。</w:t>
      </w:r>
    </w:p>
    <w:p w14:paraId="51E461D7" w14:textId="77777777" w:rsidR="00282839" w:rsidRDefault="00282839">
      <w:pPr>
        <w:rPr>
          <w:rFonts w:hint="eastAsia"/>
        </w:rPr>
      </w:pPr>
    </w:p>
    <w:p w14:paraId="71039718" w14:textId="77777777" w:rsidR="00282839" w:rsidRDefault="00282839">
      <w:pPr>
        <w:rPr>
          <w:rFonts w:hint="eastAsia"/>
        </w:rPr>
      </w:pPr>
      <w:r>
        <w:rPr>
          <w:rFonts w:hint="eastAsia"/>
        </w:rPr>
        <w:t>轻声不标，儿话韵脚</w:t>
      </w:r>
    </w:p>
    <w:p w14:paraId="6F7BF447" w14:textId="77777777" w:rsidR="00282839" w:rsidRDefault="00282839">
      <w:pPr>
        <w:rPr>
          <w:rFonts w:hint="eastAsia"/>
        </w:rPr>
      </w:pPr>
      <w:r>
        <w:rPr>
          <w:rFonts w:hint="eastAsia"/>
        </w:rPr>
        <w:t>除了这四个主要的声调外，还有轻声和儿化这两个特殊的发音规则。轻声是指某些字在词语或句子中读得较轻、较短，通常不会标出声调符号，而是根据上下文来理解。例如，“爷爷”中的第二个“爷”字就是轻声。儿化则是指一些字后面加上了卷舌动作后的发音变化，通常用“儿”字来表示，如“花儿”。这种变化虽然不改变字的基本意义，但能增加语言的亲昵感和地方特色。</w:t>
      </w:r>
    </w:p>
    <w:p w14:paraId="0B4F8086" w14:textId="77777777" w:rsidR="00282839" w:rsidRDefault="00282839">
      <w:pPr>
        <w:rPr>
          <w:rFonts w:hint="eastAsia"/>
        </w:rPr>
      </w:pPr>
    </w:p>
    <w:p w14:paraId="67BF1662" w14:textId="77777777" w:rsidR="00282839" w:rsidRDefault="00282839">
      <w:pPr>
        <w:rPr>
          <w:rFonts w:hint="eastAsia"/>
        </w:rPr>
      </w:pPr>
      <w:r>
        <w:rPr>
          <w:rFonts w:hint="eastAsia"/>
        </w:rPr>
        <w:t>声调记忆的小技巧</w:t>
      </w:r>
    </w:p>
    <w:p w14:paraId="0F309D8E" w14:textId="77777777" w:rsidR="00282839" w:rsidRDefault="00282839">
      <w:pPr>
        <w:rPr>
          <w:rFonts w:hint="eastAsia"/>
        </w:rPr>
      </w:pPr>
      <w:r>
        <w:rPr>
          <w:rFonts w:hint="eastAsia"/>
        </w:rPr>
        <w:t>为了帮助孩子们更容易记住这些声调规律，教师们还会设计各种有趣的游戏和活动，让孩子们在游戏中自然地掌握声调知识。比如，可以通过唱儿歌的形式将声调融入旋律之中；或是玩猜谜游戏，通过描述事物特征并结合正确的声调让学生猜测答案。利用实物道具，如卡片或图片，进行角色扮演也是极好的方法，既增加了互动性又强化了记忆效果。</w:t>
      </w:r>
    </w:p>
    <w:p w14:paraId="747BB9F7" w14:textId="77777777" w:rsidR="00282839" w:rsidRDefault="00282839">
      <w:pPr>
        <w:rPr>
          <w:rFonts w:hint="eastAsia"/>
        </w:rPr>
      </w:pPr>
    </w:p>
    <w:p w14:paraId="3CA3B947" w14:textId="77777777" w:rsidR="00282839" w:rsidRDefault="0028283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719ACCA" w14:textId="77777777" w:rsidR="00282839" w:rsidRDefault="00282839">
      <w:pPr>
        <w:rPr>
          <w:rFonts w:hint="eastAsia"/>
        </w:rPr>
      </w:pPr>
      <w:r>
        <w:rPr>
          <w:rFonts w:hint="eastAsia"/>
        </w:rPr>
        <w:t>小学阶段的拼音声调教学不仅仅是简单的规则传授，更是一种文化传承的方式。通过巧妙编排的口诀和丰富的课堂实践，孩子们不仅能准确地发出每个字的正确声调，更能体会到汉语语言的独特魅力。随着年龄的增长和学习的深入，他们将能够自如地运用这些知识，为今后的中文学习打下坚实的基础。也鼓励家长朋友们在生活中多与孩子交流，共同享受探索汉语之美的乐趣。</w:t>
      </w:r>
    </w:p>
    <w:p w14:paraId="37CED5CC" w14:textId="77777777" w:rsidR="00282839" w:rsidRDefault="00282839">
      <w:pPr>
        <w:rPr>
          <w:rFonts w:hint="eastAsia"/>
        </w:rPr>
      </w:pPr>
    </w:p>
    <w:p w14:paraId="5CCCC8F2" w14:textId="77777777" w:rsidR="00282839" w:rsidRDefault="00282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E9075" w14:textId="14ECD5A5" w:rsidR="009D05BA" w:rsidRDefault="009D05BA"/>
    <w:sectPr w:rsidR="009D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BA"/>
    <w:rsid w:val="00282839"/>
    <w:rsid w:val="003B267A"/>
    <w:rsid w:val="009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438F0-580A-4175-A97B-DFF48ECC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