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DF42" w14:textId="77777777" w:rsidR="00B706A1" w:rsidRDefault="00B706A1">
      <w:pPr>
        <w:rPr>
          <w:rFonts w:hint="eastAsia"/>
        </w:rPr>
      </w:pPr>
      <w:r>
        <w:rPr>
          <w:rFonts w:hint="eastAsia"/>
        </w:rPr>
        <w:t>小鱼几声的拼音声调：探索汉字声调之美</w:t>
      </w:r>
    </w:p>
    <w:p w14:paraId="6B93CA98" w14:textId="77777777" w:rsidR="00B706A1" w:rsidRDefault="00B706A1">
      <w:pPr>
        <w:rPr>
          <w:rFonts w:hint="eastAsia"/>
        </w:rPr>
      </w:pPr>
      <w:r>
        <w:rPr>
          <w:rFonts w:hint="eastAsia"/>
        </w:rPr>
        <w:t>在汉语的语言海洋中，每一个字都像是一条灵动的小鱼，在音韵的河流里游动。当我们把“小鱼几声”的拼音写下来，并标注上声调符号时，我们实际上是在记录这条小鱼跃出水面的声音——xiǎo yú jǐ shēng。这个题目不仅是一个语言学上的有趣现象，更是一种对中华文化精髓的探求。</w:t>
      </w:r>
    </w:p>
    <w:p w14:paraId="0F9E2850" w14:textId="77777777" w:rsidR="00B706A1" w:rsidRDefault="00B706A1">
      <w:pPr>
        <w:rPr>
          <w:rFonts w:hint="eastAsia"/>
        </w:rPr>
      </w:pPr>
    </w:p>
    <w:p w14:paraId="7C8730F2" w14:textId="77777777" w:rsidR="00B706A1" w:rsidRDefault="00B706A1">
      <w:pPr>
        <w:rPr>
          <w:rFonts w:hint="eastAsia"/>
        </w:rPr>
      </w:pPr>
      <w:r>
        <w:rPr>
          <w:rFonts w:hint="eastAsia"/>
        </w:rPr>
        <w:t>何为声调？</w:t>
      </w:r>
    </w:p>
    <w:p w14:paraId="1EE153AA" w14:textId="77777777" w:rsidR="00B706A1" w:rsidRDefault="00B706A1">
      <w:pPr>
        <w:rPr>
          <w:rFonts w:hint="eastAsia"/>
        </w:rPr>
      </w:pPr>
      <w:r>
        <w:rPr>
          <w:rFonts w:hint="eastAsia"/>
        </w:rPr>
        <w:t>声调是汉语中不可或缺的一部分，它赋予了每个汉字独特的音乐性。汉语普通话中有四个基本声调和一个轻声。第一声（阴平）高而平，如水面上的静谧；第二声（阳平）由中升至高，似波浪缓缓升起；第三声（上声）先降后升，仿佛小鱼潜入水中又突然跃起；第四声（去声）从高降到低，像是迅速落入水中的石子。而轻声，则是某些字词在特定语境下的发音变弱、变短。</w:t>
      </w:r>
    </w:p>
    <w:p w14:paraId="28941651" w14:textId="77777777" w:rsidR="00B706A1" w:rsidRDefault="00B706A1">
      <w:pPr>
        <w:rPr>
          <w:rFonts w:hint="eastAsia"/>
        </w:rPr>
      </w:pPr>
    </w:p>
    <w:p w14:paraId="3F81DC50" w14:textId="77777777" w:rsidR="00B706A1" w:rsidRDefault="00B706A1">
      <w:pPr>
        <w:rPr>
          <w:rFonts w:hint="eastAsia"/>
        </w:rPr>
      </w:pPr>
      <w:r>
        <w:rPr>
          <w:rFonts w:hint="eastAsia"/>
        </w:rPr>
        <w:t>拼音与声调的关系</w:t>
      </w:r>
    </w:p>
    <w:p w14:paraId="015B409D" w14:textId="77777777" w:rsidR="00B706A1" w:rsidRDefault="00B706A1">
      <w:pPr>
        <w:rPr>
          <w:rFonts w:hint="eastAsia"/>
        </w:rPr>
      </w:pPr>
      <w:r>
        <w:rPr>
          <w:rFonts w:hint="eastAsia"/>
        </w:rPr>
        <w:t>拼音是学习汉语的重要工具，它用拉丁字母表示汉字的读音，加上声调符号来区分不同的意思。比如，“小鱼几声”这几个字，如果不加声调，就无法准确表达它们各自的意义。通过正确的声调标注，我们可以让外国人也能够模仿出地道的中文发音，感受到中国语言的魅力。</w:t>
      </w:r>
    </w:p>
    <w:p w14:paraId="076BBE06" w14:textId="77777777" w:rsidR="00B706A1" w:rsidRDefault="00B706A1">
      <w:pPr>
        <w:rPr>
          <w:rFonts w:hint="eastAsia"/>
        </w:rPr>
      </w:pPr>
    </w:p>
    <w:p w14:paraId="163BBFAA" w14:textId="77777777" w:rsidR="00B706A1" w:rsidRDefault="00B706A1">
      <w:pPr>
        <w:rPr>
          <w:rFonts w:hint="eastAsia"/>
        </w:rPr>
      </w:pPr>
      <w:r>
        <w:rPr>
          <w:rFonts w:hint="eastAsia"/>
        </w:rPr>
        <w:t>声调的历史渊源</w:t>
      </w:r>
    </w:p>
    <w:p w14:paraId="000A65E3" w14:textId="77777777" w:rsidR="00B706A1" w:rsidRDefault="00B706A1">
      <w:pPr>
        <w:rPr>
          <w:rFonts w:hint="eastAsia"/>
        </w:rPr>
      </w:pPr>
      <w:r>
        <w:rPr>
          <w:rFonts w:hint="eastAsia"/>
        </w:rPr>
        <w:t>声调并非汉语独有，但在中国古代文献中，已经有关于声调的记载。早在汉代，《说文解字》就已经开始描述汉字的发音特点。随着历史的发展，声调逐渐演变成为现代汉语的重要组成部分。唐宋时期，诗词歌赋讲究平仄格律，这与声调有着密切联系，体现了古人对语音美学的高度追求。</w:t>
      </w:r>
    </w:p>
    <w:p w14:paraId="7B3E6983" w14:textId="77777777" w:rsidR="00B706A1" w:rsidRDefault="00B706A1">
      <w:pPr>
        <w:rPr>
          <w:rFonts w:hint="eastAsia"/>
        </w:rPr>
      </w:pPr>
    </w:p>
    <w:p w14:paraId="7C31EE56" w14:textId="77777777" w:rsidR="00B706A1" w:rsidRDefault="00B706A1">
      <w:pPr>
        <w:rPr>
          <w:rFonts w:hint="eastAsia"/>
        </w:rPr>
      </w:pPr>
      <w:r>
        <w:rPr>
          <w:rFonts w:hint="eastAsia"/>
        </w:rPr>
        <w:t>声调在日常生活中的应用</w:t>
      </w:r>
    </w:p>
    <w:p w14:paraId="3A723AFF" w14:textId="77777777" w:rsidR="00B706A1" w:rsidRDefault="00B706A1">
      <w:pPr>
        <w:rPr>
          <w:rFonts w:hint="eastAsia"/>
        </w:rPr>
      </w:pPr>
      <w:r>
        <w:rPr>
          <w:rFonts w:hint="eastAsia"/>
        </w:rPr>
        <w:t>对于母语为汉语的人来说，声调就像呼吸一样自然。但在对外汉语教学中，声调却是学习的一大难点。正确掌握声调可以帮助学习者更好地理解句子的意思，避免因发音不准而导致的误解。在电话沟通、语音识别技术等场合，准确的声调也是确保信息传递无误的关键。</w:t>
      </w:r>
    </w:p>
    <w:p w14:paraId="0D9C2A5E" w14:textId="77777777" w:rsidR="00B706A1" w:rsidRDefault="00B706A1">
      <w:pPr>
        <w:rPr>
          <w:rFonts w:hint="eastAsia"/>
        </w:rPr>
      </w:pPr>
    </w:p>
    <w:p w14:paraId="419F04E8" w14:textId="77777777" w:rsidR="00B706A1" w:rsidRDefault="00B706A1">
      <w:pPr>
        <w:rPr>
          <w:rFonts w:hint="eastAsia"/>
        </w:rPr>
      </w:pPr>
      <w:r>
        <w:rPr>
          <w:rFonts w:hint="eastAsia"/>
        </w:rPr>
        <w:t>最后的总结</w:t>
      </w:r>
    </w:p>
    <w:p w14:paraId="76D3AB6F" w14:textId="77777777" w:rsidR="00B706A1" w:rsidRDefault="00B706A1">
      <w:pPr>
        <w:rPr>
          <w:rFonts w:hint="eastAsia"/>
        </w:rPr>
      </w:pPr>
      <w:r>
        <w:rPr>
          <w:rFonts w:hint="eastAsia"/>
        </w:rPr>
        <w:t>“小鱼几声的拼音声调”不仅仅是一个关于语言结构的话题，它还反映了中华文化的深邃内涵。从古至今，声调一直是中国语言艺术的一个重要方面，承载着历史的记忆和民族的情感。让我们一起倾听这些独特的声音，感受它们背后的故事吧。</w:t>
      </w:r>
    </w:p>
    <w:p w14:paraId="02E81835" w14:textId="77777777" w:rsidR="00B706A1" w:rsidRDefault="00B706A1">
      <w:pPr>
        <w:rPr>
          <w:rFonts w:hint="eastAsia"/>
        </w:rPr>
      </w:pPr>
    </w:p>
    <w:p w14:paraId="096C80B6" w14:textId="77777777" w:rsidR="00B706A1" w:rsidRDefault="00B70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12F7F" w14:textId="1CF54BE0" w:rsidR="00700052" w:rsidRDefault="00700052"/>
    <w:sectPr w:rsidR="00700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52"/>
    <w:rsid w:val="003B267A"/>
    <w:rsid w:val="00700052"/>
    <w:rsid w:val="00B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43EA-643C-475C-84F5-D4240D43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