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A253" w14:textId="77777777" w:rsidR="008A3444" w:rsidRDefault="008A3444">
      <w:pPr>
        <w:rPr>
          <w:rFonts w:hint="eastAsia"/>
        </w:rPr>
      </w:pPr>
      <w:r>
        <w:rPr>
          <w:rFonts w:hint="eastAsia"/>
        </w:rPr>
        <w:t>廉颇蔺相如的拼音</w:t>
      </w:r>
    </w:p>
    <w:p w14:paraId="607B018D" w14:textId="77777777" w:rsidR="008A3444" w:rsidRDefault="008A3444">
      <w:pPr>
        <w:rPr>
          <w:rFonts w:hint="eastAsia"/>
        </w:rPr>
      </w:pPr>
      <w:r>
        <w:rPr>
          <w:rFonts w:hint="eastAsia"/>
        </w:rPr>
        <w:t>廉颇（Lián Pō）与蔺相如（Lìn Xiāngrú）是中国历史上著名的战国时期人物，他们分别以军事才能和外交智慧著称。廉颇以其英勇善战和卓越的军事领导能力闻名于世，而蔺相如则因出色的外交策略和勇敢无畏的精神被后人传颂。</w:t>
      </w:r>
    </w:p>
    <w:p w14:paraId="551BFFE4" w14:textId="77777777" w:rsidR="008A3444" w:rsidRDefault="008A3444">
      <w:pPr>
        <w:rPr>
          <w:rFonts w:hint="eastAsia"/>
        </w:rPr>
      </w:pPr>
    </w:p>
    <w:p w14:paraId="37B1BE88" w14:textId="77777777" w:rsidR="008A3444" w:rsidRDefault="008A3444">
      <w:pPr>
        <w:rPr>
          <w:rFonts w:hint="eastAsia"/>
        </w:rPr>
      </w:pPr>
      <w:r>
        <w:rPr>
          <w:rFonts w:hint="eastAsia"/>
        </w:rPr>
        <w:t>廉颇：杰出的军事家</w:t>
      </w:r>
    </w:p>
    <w:p w14:paraId="6AABDAA5" w14:textId="77777777" w:rsidR="008A3444" w:rsidRDefault="008A3444">
      <w:pPr>
        <w:rPr>
          <w:rFonts w:hint="eastAsia"/>
        </w:rPr>
      </w:pPr>
      <w:r>
        <w:rPr>
          <w:rFonts w:hint="eastAsia"/>
        </w:rPr>
        <w:t>廉颇（Lián Pō），生卒年不详，是赵国的重要将领。他在战场上屡立奇功，尤其是在对抗秦国的战争中表现出色。廉颇的名字“Lián Pō”不仅代表了他的个人身份，更成为了忠勇和智谋的象征。他的军事成就对赵国的稳定与发展起到了至关重要的作用。廉颇的故事激励了一代又一代的年轻人追求勇敢和正义。</w:t>
      </w:r>
    </w:p>
    <w:p w14:paraId="5800FC16" w14:textId="77777777" w:rsidR="008A3444" w:rsidRDefault="008A3444">
      <w:pPr>
        <w:rPr>
          <w:rFonts w:hint="eastAsia"/>
        </w:rPr>
      </w:pPr>
    </w:p>
    <w:p w14:paraId="2EFD8BA9" w14:textId="77777777" w:rsidR="008A3444" w:rsidRDefault="008A3444">
      <w:pPr>
        <w:rPr>
          <w:rFonts w:hint="eastAsia"/>
        </w:rPr>
      </w:pPr>
      <w:r>
        <w:rPr>
          <w:rFonts w:hint="eastAsia"/>
        </w:rPr>
        <w:t>蔺相如：智慧的外交家</w:t>
      </w:r>
    </w:p>
    <w:p w14:paraId="6ADABC68" w14:textId="77777777" w:rsidR="008A3444" w:rsidRDefault="008A3444">
      <w:pPr>
        <w:rPr>
          <w:rFonts w:hint="eastAsia"/>
        </w:rPr>
      </w:pPr>
      <w:r>
        <w:rPr>
          <w:rFonts w:hint="eastAsia"/>
        </w:rPr>
        <w:t>蔺相如（Lìn Xiāngrú）是赵国的一位重要官员，以其聪明才智和非凡勇气在历史中留下了深刻的印记。最著名的事迹是他两次成功地保护了赵国的利益，一次是在秦国要求交换和氏璧时，另一次是通过巧妙的谈判避免了一场可能毁灭赵国的战争。蔺相如的名字“Lìn Xiāngrú”因此成为了智慧与和平解决冲突的象征。</w:t>
      </w:r>
    </w:p>
    <w:p w14:paraId="59956E5C" w14:textId="77777777" w:rsidR="008A3444" w:rsidRDefault="008A3444">
      <w:pPr>
        <w:rPr>
          <w:rFonts w:hint="eastAsia"/>
        </w:rPr>
      </w:pPr>
    </w:p>
    <w:p w14:paraId="229F0F97" w14:textId="77777777" w:rsidR="008A3444" w:rsidRDefault="008A3444">
      <w:pPr>
        <w:rPr>
          <w:rFonts w:hint="eastAsia"/>
        </w:rPr>
      </w:pPr>
      <w:r>
        <w:rPr>
          <w:rFonts w:hint="eastAsia"/>
        </w:rPr>
        <w:t>两人的合作与友谊</w:t>
      </w:r>
    </w:p>
    <w:p w14:paraId="03ABA476" w14:textId="77777777" w:rsidR="008A3444" w:rsidRDefault="008A3444">
      <w:pPr>
        <w:rPr>
          <w:rFonts w:hint="eastAsia"/>
        </w:rPr>
      </w:pPr>
      <w:r>
        <w:rPr>
          <w:rFonts w:hint="eastAsia"/>
        </w:rPr>
        <w:t>尽管最初两人之间存在误解和竞争，廉颇与蔺相如最终成为了亲密的朋友，并共同为赵国的发展做出了巨大贡献。他们的故事强调了团结、谅解以及相互尊重的重要性。廉颇认识到自己的错误并向蔺相如道歉，这一事件成为历史上著名的“负荆请罪”。这段佳话体现了中国传统文化中关于友情和宽恕的美好价值。</w:t>
      </w:r>
    </w:p>
    <w:p w14:paraId="6BFAB17C" w14:textId="77777777" w:rsidR="008A3444" w:rsidRDefault="008A3444">
      <w:pPr>
        <w:rPr>
          <w:rFonts w:hint="eastAsia"/>
        </w:rPr>
      </w:pPr>
    </w:p>
    <w:p w14:paraId="101B8F6A" w14:textId="77777777" w:rsidR="008A3444" w:rsidRDefault="008A3444">
      <w:pPr>
        <w:rPr>
          <w:rFonts w:hint="eastAsia"/>
        </w:rPr>
      </w:pPr>
      <w:r>
        <w:rPr>
          <w:rFonts w:hint="eastAsia"/>
        </w:rPr>
        <w:t>影响与传承</w:t>
      </w:r>
    </w:p>
    <w:p w14:paraId="64AEFD46" w14:textId="77777777" w:rsidR="008A3444" w:rsidRDefault="008A3444">
      <w:pPr>
        <w:rPr>
          <w:rFonts w:hint="eastAsia"/>
        </w:rPr>
      </w:pPr>
      <w:r>
        <w:rPr>
          <w:rFonts w:hint="eastAsia"/>
        </w:rPr>
        <w:t>廉颇和蔺相如的故事在中国文化中占有重要地位，他们的事迹被广泛记录在史书中，也被改编成各种形式的艺术作品，如戏曲、电影和电视剧等。通过这些作品，更多的人了解到了两位英雄的历史贡献及其精神品质。“Lián Pō”和“Lìn Xiāngrú”的名字也因此成为中国历史上不可磨灭的一部分，持续地激励着后人。</w:t>
      </w:r>
    </w:p>
    <w:p w14:paraId="6D472A9A" w14:textId="77777777" w:rsidR="008A3444" w:rsidRDefault="008A3444">
      <w:pPr>
        <w:rPr>
          <w:rFonts w:hint="eastAsia"/>
        </w:rPr>
      </w:pPr>
    </w:p>
    <w:p w14:paraId="5BD54EBF" w14:textId="77777777" w:rsidR="008A3444" w:rsidRDefault="008A34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A2D58" w14:textId="7ECB6457" w:rsidR="0046516B" w:rsidRDefault="0046516B"/>
    <w:sectPr w:rsidR="0046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6B"/>
    <w:rsid w:val="003B267A"/>
    <w:rsid w:val="0046516B"/>
    <w:rsid w:val="008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6C49A-3014-4738-8263-CF2E35B3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