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9730" w14:textId="77777777" w:rsidR="0030606C" w:rsidRDefault="0030606C">
      <w:pPr>
        <w:rPr>
          <w:rFonts w:hint="eastAsia"/>
        </w:rPr>
      </w:pPr>
      <w:r>
        <w:rPr>
          <w:rFonts w:hint="eastAsia"/>
        </w:rPr>
        <w:t>xiè dài：理解懈怠的拼音与含义</w:t>
      </w:r>
    </w:p>
    <w:p w14:paraId="5831AC55" w14:textId="77777777" w:rsidR="0030606C" w:rsidRDefault="0030606C">
      <w:pPr>
        <w:rPr>
          <w:rFonts w:hint="eastAsia"/>
        </w:rPr>
      </w:pPr>
      <w:r>
        <w:rPr>
          <w:rFonts w:hint="eastAsia"/>
        </w:rPr>
        <w:t>在汉语拼音中，“懈怠”的拼音是“xiè dài”。这两个字不仅代表了一种状态，更是一种心理和行为的反映。当我们提到懈怠时，我们指的是一个人在工作、学习或日常生活中表现出的松懈、不积极的态度。这种态度可以导致效率降低、任务完成质量不高以及个人成长停滞。对于学生而言，它可能意味着对学业的忽视；对于职场人士来说，则可能是对职业发展的消极对待。</w:t>
      </w:r>
    </w:p>
    <w:p w14:paraId="7E57F2A7" w14:textId="77777777" w:rsidR="0030606C" w:rsidRDefault="0030606C">
      <w:pPr>
        <w:rPr>
          <w:rFonts w:hint="eastAsia"/>
        </w:rPr>
      </w:pPr>
    </w:p>
    <w:p w14:paraId="484C52C8" w14:textId="77777777" w:rsidR="0030606C" w:rsidRDefault="0030606C">
      <w:pPr>
        <w:rPr>
          <w:rFonts w:hint="eastAsia"/>
        </w:rPr>
      </w:pPr>
      <w:r>
        <w:rPr>
          <w:rFonts w:hint="eastAsia"/>
        </w:rPr>
        <w:t>从古至今对懈怠的看法</w:t>
      </w:r>
    </w:p>
    <w:p w14:paraId="3A3BA77A" w14:textId="77777777" w:rsidR="0030606C" w:rsidRDefault="0030606C">
      <w:pPr>
        <w:rPr>
          <w:rFonts w:hint="eastAsia"/>
        </w:rPr>
      </w:pPr>
      <w:r>
        <w:rPr>
          <w:rFonts w:hint="eastAsia"/>
        </w:rPr>
        <w:t>自古以来，无论是东方还是西方的文化中，人们都对懈怠持有负面的看法。古代中国的儒家经典《论语》就强调了勤奋的重要性，并警告人们要警惕懒惰。而在西方哲学中，亚里士多德认为美德在于实践，而懈怠则是阻碍美德实现的重要因素之一。现代社会更是如此，随着科技的进步和社会节奏的加快，竞争日益激烈，任何一点懈怠都有可能导致被时代淘汰。</w:t>
      </w:r>
    </w:p>
    <w:p w14:paraId="6D705384" w14:textId="77777777" w:rsidR="0030606C" w:rsidRDefault="0030606C">
      <w:pPr>
        <w:rPr>
          <w:rFonts w:hint="eastAsia"/>
        </w:rPr>
      </w:pPr>
    </w:p>
    <w:p w14:paraId="1A492D1C" w14:textId="77777777" w:rsidR="0030606C" w:rsidRDefault="0030606C">
      <w:pPr>
        <w:rPr>
          <w:rFonts w:hint="eastAsia"/>
        </w:rPr>
      </w:pPr>
      <w:r>
        <w:rPr>
          <w:rFonts w:hint="eastAsia"/>
        </w:rPr>
        <w:t>懈怠的心理成因及影响</w:t>
      </w:r>
    </w:p>
    <w:p w14:paraId="30DFC1DD" w14:textId="77777777" w:rsidR="0030606C" w:rsidRDefault="0030606C">
      <w:pPr>
        <w:rPr>
          <w:rFonts w:hint="eastAsia"/>
        </w:rPr>
      </w:pPr>
      <w:r>
        <w:rPr>
          <w:rFonts w:hint="eastAsia"/>
        </w:rPr>
        <w:t>心理学上，懈怠往往与动力不足、目标不明晰有关。当一个人缺乏明确的目标或者看不到自己的努力所带来的成果时，很容易陷入懈怠的情绪当中。长此以往，这不仅会影响个人的职业发展和个人成就，还可能导致心理健康问题，如抑郁和焦虑等情绪障碍。因此，了解并克服懈怠成为许多人关注的重点。</w:t>
      </w:r>
    </w:p>
    <w:p w14:paraId="5B8FB784" w14:textId="77777777" w:rsidR="0030606C" w:rsidRDefault="0030606C">
      <w:pPr>
        <w:rPr>
          <w:rFonts w:hint="eastAsia"/>
        </w:rPr>
      </w:pPr>
    </w:p>
    <w:p w14:paraId="160E60DF" w14:textId="77777777" w:rsidR="0030606C" w:rsidRDefault="0030606C">
      <w:pPr>
        <w:rPr>
          <w:rFonts w:hint="eastAsia"/>
        </w:rPr>
      </w:pPr>
      <w:r>
        <w:rPr>
          <w:rFonts w:hint="eastAsia"/>
        </w:rPr>
        <w:t>如何克服懈怠</w:t>
      </w:r>
    </w:p>
    <w:p w14:paraId="63A5BA40" w14:textId="77777777" w:rsidR="0030606C" w:rsidRDefault="0030606C">
      <w:pPr>
        <w:rPr>
          <w:rFonts w:hint="eastAsia"/>
        </w:rPr>
      </w:pPr>
      <w:r>
        <w:rPr>
          <w:rFonts w:hint="eastAsia"/>
        </w:rPr>
        <w:t>要克服懈怠，首先需要自我反省，找到自己懈怠的原因所在。设定具体可实现的小目标可以帮助保持前进的动力。建立良好的生活习惯也非常重要，例如规律作息、适当运动等都能有效提高精神状态。寻求外界的支持也不失为一种好办法，比如向朋友倾诉或者参加相关的培训课程来获得新的灵感和动力。</w:t>
      </w:r>
    </w:p>
    <w:p w14:paraId="268502F9" w14:textId="77777777" w:rsidR="0030606C" w:rsidRDefault="0030606C">
      <w:pPr>
        <w:rPr>
          <w:rFonts w:hint="eastAsia"/>
        </w:rPr>
      </w:pPr>
    </w:p>
    <w:p w14:paraId="5D8188C3" w14:textId="77777777" w:rsidR="0030606C" w:rsidRDefault="0030606C">
      <w:pPr>
        <w:rPr>
          <w:rFonts w:hint="eastAsia"/>
        </w:rPr>
      </w:pPr>
      <w:r>
        <w:rPr>
          <w:rFonts w:hint="eastAsia"/>
        </w:rPr>
        <w:t>最后的总结：正视懈怠，拥抱积极生活</w:t>
      </w:r>
    </w:p>
    <w:p w14:paraId="5FEBA238" w14:textId="77777777" w:rsidR="0030606C" w:rsidRDefault="0030606C">
      <w:pPr>
        <w:rPr>
          <w:rFonts w:hint="eastAsia"/>
        </w:rPr>
      </w:pPr>
      <w:r>
        <w:rPr>
          <w:rFonts w:hint="eastAsia"/>
        </w:rPr>
        <w:t>懈怠是一个普遍存在的现象，但并不意味着它是不可战胜的。通过正确地认识懈怠的本质及其背后的心理机制，我们可以采取有效的措施去改善这种情况。每个人都有权利选择自己的生活方式，而选择一个充满活力和积极性的生活方式，将使我们在面对挑战时更加从容不迫，也能更好地享受生活带来的乐趣。</w:t>
      </w:r>
    </w:p>
    <w:p w14:paraId="406D1449" w14:textId="77777777" w:rsidR="0030606C" w:rsidRDefault="0030606C">
      <w:pPr>
        <w:rPr>
          <w:rFonts w:hint="eastAsia"/>
        </w:rPr>
      </w:pPr>
    </w:p>
    <w:p w14:paraId="044BEF4A" w14:textId="77777777" w:rsidR="0030606C" w:rsidRDefault="00306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10A35" w14:textId="33B00F69" w:rsidR="00483349" w:rsidRDefault="00483349"/>
    <w:sectPr w:rsidR="0048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49"/>
    <w:rsid w:val="0030606C"/>
    <w:rsid w:val="003B267A"/>
    <w:rsid w:val="004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B45E8-E571-40C1-90B4-9332055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