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819E5" w14:textId="77777777" w:rsidR="00BF0AE3" w:rsidRDefault="00BF0AE3">
      <w:pPr>
        <w:rPr>
          <w:rFonts w:hint="eastAsia"/>
        </w:rPr>
      </w:pPr>
      <w:r>
        <w:rPr>
          <w:rFonts w:hint="eastAsia"/>
        </w:rPr>
        <w:t>懒惰的拼音字母怎么写</w:t>
      </w:r>
    </w:p>
    <w:p w14:paraId="1780D26F" w14:textId="77777777" w:rsidR="00BF0AE3" w:rsidRDefault="00BF0AE3">
      <w:pPr>
        <w:rPr>
          <w:rFonts w:hint="eastAsia"/>
        </w:rPr>
      </w:pPr>
      <w:r>
        <w:rPr>
          <w:rFonts w:hint="eastAsia"/>
        </w:rPr>
        <w:t>在汉语的学习与教学中，拼音是一个重要的辅助工具。它不仅帮助孩子们学习汉字的正确发音，也使得成人学习者能够更轻松地掌握这门语言。当我们谈论“懒惰”的拼音字母时，我们实际上是在讨论如何用拉丁字母来标注这个词语的发音。</w:t>
      </w:r>
    </w:p>
    <w:p w14:paraId="106621B2" w14:textId="77777777" w:rsidR="00BF0AE3" w:rsidRDefault="00BF0AE3">
      <w:pPr>
        <w:rPr>
          <w:rFonts w:hint="eastAsia"/>
        </w:rPr>
      </w:pPr>
    </w:p>
    <w:p w14:paraId="3591C6BC" w14:textId="77777777" w:rsidR="00BF0AE3" w:rsidRDefault="00BF0AE3">
      <w:pPr>
        <w:rPr>
          <w:rFonts w:hint="eastAsia"/>
        </w:rPr>
      </w:pPr>
      <w:r>
        <w:rPr>
          <w:rFonts w:hint="eastAsia"/>
        </w:rPr>
        <w:t>拼音的基本构成</w:t>
      </w:r>
    </w:p>
    <w:p w14:paraId="50836729" w14:textId="77777777" w:rsidR="00BF0AE3" w:rsidRDefault="00BF0AE3">
      <w:pPr>
        <w:rPr>
          <w:rFonts w:hint="eastAsia"/>
        </w:rPr>
      </w:pPr>
      <w:r>
        <w:rPr>
          <w:rFonts w:hint="eastAsia"/>
        </w:rPr>
        <w:t>拼音是中华人民共和国的官方汉语拉丁化系统，正式名称为《汉语拼音方案》。这套系统规定了声母（辅音）、韵母（元音）和声调三个部分。以“懒惰”为例，它的拼音写作“lǎnduò”，其中“lǎn”代表“懒”，而“duò”则对应“惰”。每个汉字都有其独特的拼音表达，包括一个或多个声母加上韵母，以及表明字调的声调符号。</w:t>
      </w:r>
    </w:p>
    <w:p w14:paraId="59AEB84A" w14:textId="77777777" w:rsidR="00BF0AE3" w:rsidRDefault="00BF0AE3">
      <w:pPr>
        <w:rPr>
          <w:rFonts w:hint="eastAsia"/>
        </w:rPr>
      </w:pPr>
    </w:p>
    <w:p w14:paraId="339A8F30" w14:textId="77777777" w:rsidR="00BF0AE3" w:rsidRDefault="00BF0AE3">
      <w:pPr>
        <w:rPr>
          <w:rFonts w:hint="eastAsia"/>
        </w:rPr>
      </w:pPr>
      <w:r>
        <w:rPr>
          <w:rFonts w:hint="eastAsia"/>
        </w:rPr>
        <w:t>懒惰的拼音分解</w:t>
      </w:r>
    </w:p>
    <w:p w14:paraId="3823272E" w14:textId="77777777" w:rsidR="00BF0AE3" w:rsidRDefault="00BF0AE3">
      <w:pPr>
        <w:rPr>
          <w:rFonts w:hint="eastAsia"/>
        </w:rPr>
      </w:pPr>
      <w:r>
        <w:rPr>
          <w:rFonts w:hint="eastAsia"/>
        </w:rPr>
        <w:t>对于“懒”字而言，“l”是声母，表示这个字是以轻声的/l/开头；“ǎn”是韵母，包含了主要元音/a/和鼻音/n/，同时上面的第三声符号（ˇ）告诉我们这是一个降升调。同样的，“惰”字的拼音“duò”由声母“d”和韵母“uò”组成，第四声符号（`）表示发音时应从高降到低。</w:t>
      </w:r>
    </w:p>
    <w:p w14:paraId="7BDBC673" w14:textId="77777777" w:rsidR="00BF0AE3" w:rsidRDefault="00BF0AE3">
      <w:pPr>
        <w:rPr>
          <w:rFonts w:hint="eastAsia"/>
        </w:rPr>
      </w:pPr>
    </w:p>
    <w:p w14:paraId="2AB82A6F" w14:textId="77777777" w:rsidR="00BF0AE3" w:rsidRDefault="00BF0AE3">
      <w:pPr>
        <w:rPr>
          <w:rFonts w:hint="eastAsia"/>
        </w:rPr>
      </w:pPr>
      <w:r>
        <w:rPr>
          <w:rFonts w:hint="eastAsia"/>
        </w:rPr>
        <w:t>声调的重要性</w:t>
      </w:r>
    </w:p>
    <w:p w14:paraId="18DD7FB1" w14:textId="77777777" w:rsidR="00BF0AE3" w:rsidRDefault="00BF0AE3">
      <w:pPr>
        <w:rPr>
          <w:rFonts w:hint="eastAsia"/>
        </w:rPr>
      </w:pPr>
      <w:r>
        <w:rPr>
          <w:rFonts w:hint="eastAsia"/>
        </w:rPr>
        <w:t>声调在汉语中至关重要，因为同一个音节如果带有不同的声调，可能会完全改变意思。例如，“ma”根据四声的不同可以分别意指“妈、麻、马、骂”。因此，在书写“懒惰”的拼音时，准确地标出声调是非常必要的。不正确的声调标记可能会导致误解或者沟通上的障碍。</w:t>
      </w:r>
    </w:p>
    <w:p w14:paraId="199D23AE" w14:textId="77777777" w:rsidR="00BF0AE3" w:rsidRDefault="00BF0AE3">
      <w:pPr>
        <w:rPr>
          <w:rFonts w:hint="eastAsia"/>
        </w:rPr>
      </w:pPr>
    </w:p>
    <w:p w14:paraId="7A5946BF" w14:textId="77777777" w:rsidR="00BF0AE3" w:rsidRDefault="00BF0AE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920D17F" w14:textId="77777777" w:rsidR="00BF0AE3" w:rsidRDefault="00BF0AE3">
      <w:pPr>
        <w:rPr>
          <w:rFonts w:hint="eastAsia"/>
        </w:rPr>
      </w:pPr>
      <w:r>
        <w:rPr>
          <w:rFonts w:hint="eastAsia"/>
        </w:rPr>
        <w:t>除了作为教育工具，拼音还在许多其他场景下发挥着作用。比如，在输入法中，人们可以通过键盘输入拼音来打出对应的汉字；在电话簿或是人名排序时，拼音也是常用的依据。对于想要了解中文但尚未熟练掌握汉字的人来说，拼音提供了一种便捷的方式去读写中文文本。</w:t>
      </w:r>
    </w:p>
    <w:p w14:paraId="564F3235" w14:textId="77777777" w:rsidR="00BF0AE3" w:rsidRDefault="00BF0AE3">
      <w:pPr>
        <w:rPr>
          <w:rFonts w:hint="eastAsia"/>
        </w:rPr>
      </w:pPr>
    </w:p>
    <w:p w14:paraId="109959C0" w14:textId="77777777" w:rsidR="00BF0AE3" w:rsidRDefault="00BF0AE3">
      <w:pPr>
        <w:rPr>
          <w:rFonts w:hint="eastAsia"/>
        </w:rPr>
      </w:pPr>
      <w:r>
        <w:rPr>
          <w:rFonts w:hint="eastAsia"/>
        </w:rPr>
        <w:t>最后的总结</w:t>
      </w:r>
    </w:p>
    <w:p w14:paraId="7550AD55" w14:textId="77777777" w:rsidR="00BF0AE3" w:rsidRDefault="00BF0AE3">
      <w:pPr>
        <w:rPr>
          <w:rFonts w:hint="eastAsia"/>
        </w:rPr>
      </w:pPr>
      <w:r>
        <w:rPr>
          <w:rFonts w:hint="eastAsia"/>
        </w:rPr>
        <w:t>“懒惰”的拼音是“lǎnduò”。通过理解拼音的构造规则，我们可以更好地学习和使用汉语。无论是为了教育目的还是日常交流，掌握正确的拼音知识都是不可或缺的。希望这篇文章能帮助读者加深对汉语拼音系统的认识，并提高他们对语言学习的兴趣。</w:t>
      </w:r>
    </w:p>
    <w:p w14:paraId="00442686" w14:textId="77777777" w:rsidR="00BF0AE3" w:rsidRDefault="00BF0AE3">
      <w:pPr>
        <w:rPr>
          <w:rFonts w:hint="eastAsia"/>
        </w:rPr>
      </w:pPr>
    </w:p>
    <w:p w14:paraId="332CEEDA" w14:textId="77777777" w:rsidR="00BF0AE3" w:rsidRDefault="00BF0A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DC2D3C" w14:textId="518695C8" w:rsidR="00D551EC" w:rsidRDefault="00D551EC"/>
    <w:sectPr w:rsidR="00D55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EC"/>
    <w:rsid w:val="003B267A"/>
    <w:rsid w:val="00BF0AE3"/>
    <w:rsid w:val="00D5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213F4-8103-4EC5-89D9-8F1529AE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