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7026D" w14:textId="77777777" w:rsidR="0083547B" w:rsidRDefault="0083547B">
      <w:pPr>
        <w:rPr>
          <w:rFonts w:hint="eastAsia"/>
        </w:rPr>
      </w:pPr>
      <w:r>
        <w:rPr>
          <w:rFonts w:hint="eastAsia"/>
        </w:rPr>
        <w:t>撩下的拼音</w:t>
      </w:r>
    </w:p>
    <w:p w14:paraId="1B7FC2DF" w14:textId="77777777" w:rsidR="0083547B" w:rsidRDefault="0083547B">
      <w:pPr>
        <w:rPr>
          <w:rFonts w:hint="eastAsia"/>
        </w:rPr>
      </w:pPr>
      <w:r>
        <w:rPr>
          <w:rFonts w:hint="eastAsia"/>
        </w:rPr>
        <w:t>“撩下”这个词在现代汉语中并不常见，但其拼音却承载着一种独特的文化韵味。“撩下”的拼音是“liāo xià”，其中“撩”的声调为一声，意指轻轻提起或翻动；而“下”的声调则为四声，表示方位向下或是动作的最后的总结。</w:t>
      </w:r>
    </w:p>
    <w:p w14:paraId="7EAC393D" w14:textId="77777777" w:rsidR="0083547B" w:rsidRDefault="0083547B">
      <w:pPr>
        <w:rPr>
          <w:rFonts w:hint="eastAsia"/>
        </w:rPr>
      </w:pPr>
    </w:p>
    <w:p w14:paraId="5B5612C7" w14:textId="77777777" w:rsidR="0083547B" w:rsidRDefault="0083547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B98731" w14:textId="301CC8F4" w:rsidR="00A81F46" w:rsidRDefault="00A81F46"/>
    <w:sectPr w:rsidR="00A81F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F46"/>
    <w:rsid w:val="003B267A"/>
    <w:rsid w:val="0083547B"/>
    <w:rsid w:val="00A81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66804C-C0B1-4A0A-B786-87B5FAA1A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1F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1F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1F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1F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1F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1F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1F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1F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1F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1F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1F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1F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1F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1F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1F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1F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1F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1F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1F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1F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1F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1F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1F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1F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1F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1F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1F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1F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1F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2025-02-10T03:40:00Z</dcterms:created>
  <dcterms:modified xsi:type="dcterms:W3CDTF">2025-02-10T03:40:00Z</dcterms:modified>
</cp:coreProperties>
</file>