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0D9B5B" w14:textId="77777777" w:rsidR="00111F26" w:rsidRDefault="00111F26">
      <w:pPr>
        <w:rPr>
          <w:rFonts w:hint="eastAsia"/>
        </w:rPr>
      </w:pPr>
      <w:r>
        <w:rPr>
          <w:rFonts w:hint="eastAsia"/>
        </w:rPr>
        <w:t>晾衣的拼音怎么写</w:t>
      </w:r>
    </w:p>
    <w:p w14:paraId="4C2E2761" w14:textId="77777777" w:rsidR="00111F26" w:rsidRDefault="00111F26">
      <w:pPr>
        <w:rPr>
          <w:rFonts w:hint="eastAsia"/>
        </w:rPr>
      </w:pPr>
      <w:r>
        <w:rPr>
          <w:rFonts w:hint="eastAsia"/>
        </w:rPr>
        <w:t>晾衣，这个日常生活中常见的活动，在汉语中的拼音写作 "liàng yī"。对于许多人来说，了解和正确使用汉字及其对应的拼音是学习汉语的重要部分。晾衣这个词组不仅体现了汉语的简洁与形象化表达，也反映了中国人日常生活的一个小细节。</w:t>
      </w:r>
    </w:p>
    <w:p w14:paraId="7F077A97" w14:textId="77777777" w:rsidR="00111F26" w:rsidRDefault="00111F26">
      <w:pPr>
        <w:rPr>
          <w:rFonts w:hint="eastAsia"/>
        </w:rPr>
      </w:pPr>
    </w:p>
    <w:p w14:paraId="0AA90340" w14:textId="77777777" w:rsidR="00111F26" w:rsidRDefault="00111F26">
      <w:pPr>
        <w:rPr>
          <w:rFonts w:hint="eastAsia"/>
        </w:rPr>
      </w:pPr>
      <w:r>
        <w:rPr>
          <w:rFonts w:hint="eastAsia"/>
        </w:rPr>
        <w:t>晾衣的重要性</w:t>
      </w:r>
    </w:p>
    <w:p w14:paraId="22D1DDA2" w14:textId="77777777" w:rsidR="00111F26" w:rsidRDefault="00111F26">
      <w:pPr>
        <w:rPr>
          <w:rFonts w:hint="eastAsia"/>
        </w:rPr>
      </w:pPr>
      <w:r>
        <w:rPr>
          <w:rFonts w:hint="eastAsia"/>
        </w:rPr>
        <w:t>在衣物护理方面，晾衣起着不可忽视的作用。它不仅有助于延长衣物的使用寿命，还能通过阳光中的紫外线杀死一些细菌，达到自然消毒的效果。晾衣架的选择、晾晒的时间以及晾晒的方法都对衣物的保养有着直接的影响。正确的晾衣方法可以避免衣物变形、褪色等问题。</w:t>
      </w:r>
    </w:p>
    <w:p w14:paraId="23032C1B" w14:textId="77777777" w:rsidR="00111F26" w:rsidRDefault="00111F26">
      <w:pPr>
        <w:rPr>
          <w:rFonts w:hint="eastAsia"/>
        </w:rPr>
      </w:pPr>
    </w:p>
    <w:p w14:paraId="497E6107" w14:textId="77777777" w:rsidR="00111F26" w:rsidRDefault="00111F26">
      <w:pPr>
        <w:rPr>
          <w:rFonts w:hint="eastAsia"/>
        </w:rPr>
      </w:pPr>
      <w:r>
        <w:rPr>
          <w:rFonts w:hint="eastAsia"/>
        </w:rPr>
        <w:t>如何正确地晾衣</w:t>
      </w:r>
    </w:p>
    <w:p w14:paraId="62E65875" w14:textId="77777777" w:rsidR="00111F26" w:rsidRDefault="00111F26">
      <w:pPr>
        <w:rPr>
          <w:rFonts w:hint="eastAsia"/>
        </w:rPr>
      </w:pPr>
      <w:r>
        <w:rPr>
          <w:rFonts w:hint="eastAsia"/>
        </w:rPr>
        <w:t>晾衣不仅仅是将湿衣服挂在衣架上那么简单。为了保护衣物，应该根据衣物材质选择合适的晾衣方式。例如，棉质衣物可以直接在阳光下晾晒，而丝绸等较为娇贵的面料则建议在阴凉通风处晾干。还应注意晾衣时拉平衣物，以减少皱褶的产生。这样不仅能保持衣物的外观整洁，也能减少熨烫的需求。</w:t>
      </w:r>
    </w:p>
    <w:p w14:paraId="58BE8E65" w14:textId="77777777" w:rsidR="00111F26" w:rsidRDefault="00111F26">
      <w:pPr>
        <w:rPr>
          <w:rFonts w:hint="eastAsia"/>
        </w:rPr>
      </w:pPr>
    </w:p>
    <w:p w14:paraId="6A71F9B7" w14:textId="77777777" w:rsidR="00111F26" w:rsidRDefault="00111F26">
      <w:pPr>
        <w:rPr>
          <w:rFonts w:hint="eastAsia"/>
        </w:rPr>
      </w:pPr>
      <w:r>
        <w:rPr>
          <w:rFonts w:hint="eastAsia"/>
        </w:rPr>
        <w:t>晾衣工具的发展</w:t>
      </w:r>
    </w:p>
    <w:p w14:paraId="62CF8752" w14:textId="77777777" w:rsidR="00111F26" w:rsidRDefault="00111F26">
      <w:pPr>
        <w:rPr>
          <w:rFonts w:hint="eastAsia"/>
        </w:rPr>
      </w:pPr>
      <w:r>
        <w:rPr>
          <w:rFonts w:hint="eastAsia"/>
        </w:rPr>
        <w:t>随着科技的进步，晾衣工具也在不断发展。从传统的竹制晾衣杆到现代的电动晾衣机，晾衣变得更加方便快捷。电动晾衣机集成了照明、烘干、消毒等多种功能，极大地提高了晾衣效率，特别适合居住空间较小的城市家庭使用。这些新型晾衣设备不仅节省了时间，也为人们的生活带来了更多的便利。</w:t>
      </w:r>
    </w:p>
    <w:p w14:paraId="36F73B6A" w14:textId="77777777" w:rsidR="00111F26" w:rsidRDefault="00111F26">
      <w:pPr>
        <w:rPr>
          <w:rFonts w:hint="eastAsia"/>
        </w:rPr>
      </w:pPr>
    </w:p>
    <w:p w14:paraId="6B1652E6" w14:textId="77777777" w:rsidR="00111F26" w:rsidRDefault="00111F26">
      <w:pPr>
        <w:rPr>
          <w:rFonts w:hint="eastAsia"/>
        </w:rPr>
      </w:pPr>
      <w:r>
        <w:rPr>
          <w:rFonts w:hint="eastAsia"/>
        </w:rPr>
        <w:t>晾衣的文化意义</w:t>
      </w:r>
    </w:p>
    <w:p w14:paraId="4364C9C2" w14:textId="77777777" w:rsidR="00111F26" w:rsidRDefault="00111F26">
      <w:pPr>
        <w:rPr>
          <w:rFonts w:hint="eastAsia"/>
        </w:rPr>
      </w:pPr>
      <w:r>
        <w:rPr>
          <w:rFonts w:hint="eastAsia"/>
        </w:rPr>
        <w:t>晾衣不仅仅是一种家务活动，它还在一定程度上反映了不同地区的文化特色。在中国的一些地方，如南方的水乡古镇，由于湿度较大，居民们常常会将衣物晾晒在户外或阳台上，形成一道独特的风景线。这种做法不仅是出于实用性的考虑，同时也成为了一种地域文化的象征。</w:t>
      </w:r>
    </w:p>
    <w:p w14:paraId="7D60D0E5" w14:textId="77777777" w:rsidR="00111F26" w:rsidRDefault="00111F26">
      <w:pPr>
        <w:rPr>
          <w:rFonts w:hint="eastAsia"/>
        </w:rPr>
      </w:pPr>
    </w:p>
    <w:p w14:paraId="1A2DE54D" w14:textId="77777777" w:rsidR="00111F26" w:rsidRDefault="00111F26">
      <w:pPr>
        <w:rPr>
          <w:rFonts w:hint="eastAsia"/>
        </w:rPr>
      </w:pPr>
      <w:r>
        <w:rPr>
          <w:rFonts w:hint="eastAsia"/>
        </w:rPr>
        <w:t xml:space="preserve"> </w:t>
      </w:r>
    </w:p>
    <w:p w14:paraId="5B9A6F54" w14:textId="77777777" w:rsidR="00111F26" w:rsidRDefault="00111F2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7BB9363" w14:textId="6DC28CA4" w:rsidR="004509C1" w:rsidRDefault="004509C1"/>
    <w:sectPr w:rsidR="004509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9C1"/>
    <w:rsid w:val="00111F26"/>
    <w:rsid w:val="003B267A"/>
    <w:rsid w:val="00450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46E377-B3F6-4A11-8873-79992ADB5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09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09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09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09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09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09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09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09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09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09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09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09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09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09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09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09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09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09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09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09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09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09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09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09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09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09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09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09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09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2025-02-10T03:41:00Z</dcterms:created>
  <dcterms:modified xsi:type="dcterms:W3CDTF">2025-02-10T03:41:00Z</dcterms:modified>
</cp:coreProperties>
</file>