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9FA6" w14:textId="77777777" w:rsidR="00366FCE" w:rsidRDefault="00366FCE">
      <w:pPr>
        <w:rPr>
          <w:rFonts w:hint="eastAsia"/>
        </w:rPr>
      </w:pPr>
      <w:r>
        <w:rPr>
          <w:rFonts w:hint="eastAsia"/>
        </w:rPr>
        <w:t>朽木不舍的拼音：Xiǔ mù bù shě</w:t>
      </w:r>
    </w:p>
    <w:p w14:paraId="205ADAC0" w14:textId="77777777" w:rsidR="00366FCE" w:rsidRDefault="00366FCE">
      <w:pPr>
        <w:rPr>
          <w:rFonts w:hint="eastAsia"/>
        </w:rPr>
      </w:pPr>
      <w:r>
        <w:rPr>
          <w:rFonts w:hint="eastAsia"/>
        </w:rPr>
        <w:t>在汉语的广袤世界里，每一个词汇都承载着独特的故事与情感。"朽木不舍"这四个字，读作 "Xiǔ mù bù shě"，它不仅仅是一个简单的成语，更是一种精神的象征。这个成语来源于古代中国的智慧，其背后隐藏着深刻的文化内涵和哲理思考。让我们一同探索“朽木不舍”的真谛。</w:t>
      </w:r>
    </w:p>
    <w:p w14:paraId="457712CC" w14:textId="77777777" w:rsidR="00366FCE" w:rsidRDefault="00366FCE">
      <w:pPr>
        <w:rPr>
          <w:rFonts w:hint="eastAsia"/>
        </w:rPr>
      </w:pPr>
    </w:p>
    <w:p w14:paraId="4C979D56" w14:textId="77777777" w:rsidR="00366FCE" w:rsidRDefault="00366FCE">
      <w:pPr>
        <w:rPr>
          <w:rFonts w:hint="eastAsia"/>
        </w:rPr>
      </w:pPr>
      <w:r>
        <w:rPr>
          <w:rFonts w:hint="eastAsia"/>
        </w:rPr>
        <w:t>成语典故</w:t>
      </w:r>
    </w:p>
    <w:p w14:paraId="6FA7590D" w14:textId="77777777" w:rsidR="00366FCE" w:rsidRDefault="00366FCE">
      <w:pPr>
        <w:rPr>
          <w:rFonts w:hint="eastAsia"/>
        </w:rPr>
      </w:pPr>
      <w:r>
        <w:rPr>
          <w:rFonts w:hint="eastAsia"/>
        </w:rPr>
        <w:t>据传，在古代有一位名叫颜回的学生，他跟随孔子学习。颜回生活贫困，居住的地方简陋至极，连所坐之处都是腐朽的木材。尽管条件如此艰苦，但他从未放弃过对知识的追求。孔子曾赞叹说：“回也，其心三月不违仁，其余则日月至焉而已矣。”意思是说，颜回能够长时间保持仁德之心，而其他人只能偶尔做到。这里的“朽木”并非指代无用之物，而是比喻虽然环境恶劣但仍然坚持理想的人。因此，“朽木不舍”成为了形容人在困境中依然坚守信念的成语。</w:t>
      </w:r>
    </w:p>
    <w:p w14:paraId="42628659" w14:textId="77777777" w:rsidR="00366FCE" w:rsidRDefault="00366FCE">
      <w:pPr>
        <w:rPr>
          <w:rFonts w:hint="eastAsia"/>
        </w:rPr>
      </w:pPr>
    </w:p>
    <w:p w14:paraId="2EDA7152" w14:textId="77777777" w:rsidR="00366FCE" w:rsidRDefault="00366FCE">
      <w:pPr>
        <w:rPr>
          <w:rFonts w:hint="eastAsia"/>
        </w:rPr>
      </w:pPr>
      <w:r>
        <w:rPr>
          <w:rFonts w:hint="eastAsia"/>
        </w:rPr>
        <w:t>深层含义</w:t>
      </w:r>
    </w:p>
    <w:p w14:paraId="236462C1" w14:textId="77777777" w:rsidR="00366FCE" w:rsidRDefault="00366FCE">
      <w:pPr>
        <w:rPr>
          <w:rFonts w:hint="eastAsia"/>
        </w:rPr>
      </w:pPr>
      <w:r>
        <w:rPr>
          <w:rFonts w:hint="eastAsia"/>
        </w:rPr>
        <w:t>从表面看，“朽木不舍”似乎是在讲述一个关于坚持不懈的故事；然而，当我们深入挖掘时会发现，它还传达了一种更为深刻的哲学思想。在中国传统文化中，万物皆有其生命周期，即便是看似已经失去活力的东西也有其存在的价值。成语中的“不舍”，不仅是对外部物质的执着，更是对自己内心信念的坚守。它提醒我们，无论面对多么艰难的情况，都应该保持乐观积极的态度，相信事物总会有转机的机会。</w:t>
      </w:r>
    </w:p>
    <w:p w14:paraId="2FD2904E" w14:textId="77777777" w:rsidR="00366FCE" w:rsidRDefault="00366FCE">
      <w:pPr>
        <w:rPr>
          <w:rFonts w:hint="eastAsia"/>
        </w:rPr>
      </w:pPr>
    </w:p>
    <w:p w14:paraId="08CC1A22" w14:textId="77777777" w:rsidR="00366FCE" w:rsidRDefault="00366FCE">
      <w:pPr>
        <w:rPr>
          <w:rFonts w:hint="eastAsia"/>
        </w:rPr>
      </w:pPr>
      <w:r>
        <w:rPr>
          <w:rFonts w:hint="eastAsia"/>
        </w:rPr>
        <w:t>现代意义</w:t>
      </w:r>
    </w:p>
    <w:p w14:paraId="14B8C2DA" w14:textId="77777777" w:rsidR="00366FCE" w:rsidRDefault="00366FCE">
      <w:pPr>
        <w:rPr>
          <w:rFonts w:hint="eastAsia"/>
        </w:rPr>
      </w:pPr>
      <w:r>
        <w:rPr>
          <w:rFonts w:hint="eastAsia"/>
        </w:rPr>
        <w:t>随着时代的发展，“朽木不舍”的精神也被赋予了新的含义。现代社会竞争激烈，人们面临着各种各样的挑战与压力。在这种背景下，“朽木不舍”的理念显得尤为重要。它鼓励人们不要轻易被困难打倒，即使身处逆境也要勇敢地去追寻梦想。这也是一种环保意识的体现——珍惜资源，合理利用每一份材料，不让任何东西白白浪费掉。无论是个人成长还是社会进步，“朽木不舍”的态度都能够为我们提供源源不断的动力。</w:t>
      </w:r>
    </w:p>
    <w:p w14:paraId="2110EDF6" w14:textId="77777777" w:rsidR="00366FCE" w:rsidRDefault="00366FCE">
      <w:pPr>
        <w:rPr>
          <w:rFonts w:hint="eastAsia"/>
        </w:rPr>
      </w:pPr>
    </w:p>
    <w:p w14:paraId="20C02A69" w14:textId="77777777" w:rsidR="00366FCE" w:rsidRDefault="00366FCE">
      <w:pPr>
        <w:rPr>
          <w:rFonts w:hint="eastAsia"/>
        </w:rPr>
      </w:pPr>
      <w:r>
        <w:rPr>
          <w:rFonts w:hint="eastAsia"/>
        </w:rPr>
        <w:t>最后的总结</w:t>
      </w:r>
    </w:p>
    <w:p w14:paraId="52EFB3AB" w14:textId="77777777" w:rsidR="00366FCE" w:rsidRDefault="00366FCE">
      <w:pPr>
        <w:rPr>
          <w:rFonts w:hint="eastAsia"/>
        </w:rPr>
      </w:pPr>
      <w:r>
        <w:rPr>
          <w:rFonts w:hint="eastAsia"/>
        </w:rPr>
        <w:t>“朽木不舍”不仅是一个充满智慧的成语，更是一种值得传承的精神财富。它教会我们在生活中要有一颗坚韧不拔的心，无论遇到什么困难都不轻言放弃。在这个瞬息万变的世界里，这样的精神将帮助我们更好地应对未来的种种未知，成为实现自我价值道路上不可或缺的力量源泉。</w:t>
      </w:r>
    </w:p>
    <w:p w14:paraId="50D26B29" w14:textId="77777777" w:rsidR="00366FCE" w:rsidRDefault="00366FCE">
      <w:pPr>
        <w:rPr>
          <w:rFonts w:hint="eastAsia"/>
        </w:rPr>
      </w:pPr>
    </w:p>
    <w:p w14:paraId="649F567C" w14:textId="77777777" w:rsidR="00366FCE" w:rsidRDefault="00366F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58AB8" w14:textId="3365D4BE" w:rsidR="00DC31C8" w:rsidRDefault="00DC31C8"/>
    <w:sectPr w:rsidR="00DC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C8"/>
    <w:rsid w:val="00366FCE"/>
    <w:rsid w:val="003B267A"/>
    <w:rsid w:val="00D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DAAB2-7C28-405E-AD2A-22C57CE5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