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D483" w14:textId="77777777" w:rsidR="003B7313" w:rsidRDefault="003B7313">
      <w:pPr>
        <w:rPr>
          <w:rFonts w:hint="eastAsia"/>
        </w:rPr>
      </w:pPr>
      <w:r>
        <w:rPr>
          <w:rFonts w:hint="eastAsia"/>
        </w:rPr>
        <w:t>烂的拼音组词：探索汉语的魅力</w:t>
      </w:r>
    </w:p>
    <w:p w14:paraId="71AD7F0F" w14:textId="77777777" w:rsidR="003B7313" w:rsidRDefault="003B7313">
      <w:pPr>
        <w:rPr>
          <w:rFonts w:hint="eastAsia"/>
        </w:rPr>
      </w:pPr>
      <w:r>
        <w:rPr>
          <w:rFonts w:hint="eastAsia"/>
        </w:rPr>
        <w:t>汉语，作为世界上最古老且最丰富的语言之一，拥有着数以千计的独特字符和读音。每一个汉字都有其独特的发音，而这些发音又可以组合成无数的词汇。其中，“烂”字的拼音是“làn”，它不仅是一个独立的汉字，还可以与其他汉字结合，创造出丰富多彩的词汇。今天，我们就来一起探索一下“烂”的拼音组词。</w:t>
      </w:r>
    </w:p>
    <w:p w14:paraId="4973301B" w14:textId="77777777" w:rsidR="003B7313" w:rsidRDefault="003B7313">
      <w:pPr>
        <w:rPr>
          <w:rFonts w:hint="eastAsia"/>
        </w:rPr>
      </w:pPr>
    </w:p>
    <w:p w14:paraId="77DFB635" w14:textId="77777777" w:rsidR="003B7313" w:rsidRDefault="003B7313">
      <w:pPr>
        <w:rPr>
          <w:rFonts w:hint="eastAsia"/>
        </w:rPr>
      </w:pPr>
      <w:r>
        <w:rPr>
          <w:rFonts w:hint="eastAsia"/>
        </w:rPr>
        <w:t>烂漫：自由与美好的象征</w:t>
      </w:r>
    </w:p>
    <w:p w14:paraId="2E73FCFF" w14:textId="77777777" w:rsidR="003B7313" w:rsidRDefault="003B7313">
      <w:pPr>
        <w:rPr>
          <w:rFonts w:hint="eastAsia"/>
        </w:rPr>
      </w:pPr>
      <w:r>
        <w:rPr>
          <w:rFonts w:hint="eastAsia"/>
        </w:rPr>
        <w:t>“烂漫”这个词，拼音为“làn màn”，描绘了一种不受拘束、自然流露的状态。在文学作品中，我们常常看到描述春天的花朵盛开时使用“烂漫”一词，寓意着生命的活力和色彩的斑斓。在形容儿童天真无邪的性格时也会用到这个词，代表了纯真和直率。当人们说某人或某事充满“烂漫”，他们指的是那种不加修饰、尽情展现自我的美好品质。</w:t>
      </w:r>
    </w:p>
    <w:p w14:paraId="2F8A8199" w14:textId="77777777" w:rsidR="003B7313" w:rsidRDefault="003B7313">
      <w:pPr>
        <w:rPr>
          <w:rFonts w:hint="eastAsia"/>
        </w:rPr>
      </w:pPr>
    </w:p>
    <w:p w14:paraId="16D140E1" w14:textId="77777777" w:rsidR="003B7313" w:rsidRDefault="003B7313">
      <w:pPr>
        <w:rPr>
          <w:rFonts w:hint="eastAsia"/>
        </w:rPr>
      </w:pPr>
      <w:r>
        <w:rPr>
          <w:rFonts w:hint="eastAsia"/>
        </w:rPr>
        <w:t>腐烂：自然界的循环过程</w:t>
      </w:r>
    </w:p>
    <w:p w14:paraId="682AC957" w14:textId="77777777" w:rsidR="003B7313" w:rsidRDefault="003B7313">
      <w:pPr>
        <w:rPr>
          <w:rFonts w:hint="eastAsia"/>
        </w:rPr>
      </w:pPr>
      <w:r>
        <w:rPr>
          <w:rFonts w:hint="eastAsia"/>
        </w:rPr>
        <w:t>“腐烂”的拼音是“fǔ làn”，是指有机物质因微生物的作用而分解的过程。这是一个自然界中不可避免的现象，也是生态系统中重要的一环。植物凋零后会腐烂入土，成为新生命成长所需的养分；动物尸体同样通过腐烂回归大地。虽然这个过程看起来有些令人不适，但它却是大自然自我更新、维持平衡的关键步骤。了解“腐烂”不仅可以帮助我们更好地认识自然规律，还能提醒我们要珍惜资源，减少浪费。</w:t>
      </w:r>
    </w:p>
    <w:p w14:paraId="25E024CC" w14:textId="77777777" w:rsidR="003B7313" w:rsidRDefault="003B7313">
      <w:pPr>
        <w:rPr>
          <w:rFonts w:hint="eastAsia"/>
        </w:rPr>
      </w:pPr>
    </w:p>
    <w:p w14:paraId="7E9D4821" w14:textId="77777777" w:rsidR="003B7313" w:rsidRDefault="003B7313">
      <w:pPr>
        <w:rPr>
          <w:rFonts w:hint="eastAsia"/>
        </w:rPr>
      </w:pPr>
      <w:r>
        <w:rPr>
          <w:rFonts w:hint="eastAsia"/>
        </w:rPr>
        <w:t>璀璨：光明与辉煌的体现</w:t>
      </w:r>
    </w:p>
    <w:p w14:paraId="57F45519" w14:textId="77777777" w:rsidR="003B7313" w:rsidRDefault="003B7313">
      <w:pPr>
        <w:rPr>
          <w:rFonts w:hint="eastAsia"/>
        </w:rPr>
      </w:pPr>
      <w:r>
        <w:rPr>
          <w:rFonts w:hint="eastAsia"/>
        </w:rPr>
        <w:t>“璀璨”的拼音是“cuǐ càn”，虽然这里没有直接包含“烂”的拼音，但它的意义却与“烂漫”有着异曲同工之妙。“璀璨”用来形容宝石、星空等闪耀发光的事物，代表着极致的美丽和光芒。当我们仰望夜空，看到繁星点点，或是欣赏一件精美的珠宝首饰时，“璀璨”就是那个最贴切的词语。它不仅仅是一种视觉上的享受，更蕴含着人们对美好生活向往的情感。</w:t>
      </w:r>
    </w:p>
    <w:p w14:paraId="46560244" w14:textId="77777777" w:rsidR="003B7313" w:rsidRDefault="003B7313">
      <w:pPr>
        <w:rPr>
          <w:rFonts w:hint="eastAsia"/>
        </w:rPr>
      </w:pPr>
    </w:p>
    <w:p w14:paraId="12DBB2BE" w14:textId="77777777" w:rsidR="003B7313" w:rsidRDefault="003B7313">
      <w:pPr>
        <w:rPr>
          <w:rFonts w:hint="eastAsia"/>
        </w:rPr>
      </w:pPr>
      <w:r>
        <w:rPr>
          <w:rFonts w:hint="eastAsia"/>
        </w:rPr>
        <w:t>烂熟：精通与熟练的程度</w:t>
      </w:r>
    </w:p>
    <w:p w14:paraId="59F9D911" w14:textId="77777777" w:rsidR="003B7313" w:rsidRDefault="003B7313">
      <w:pPr>
        <w:rPr>
          <w:rFonts w:hint="eastAsia"/>
        </w:rPr>
      </w:pPr>
      <w:r>
        <w:rPr>
          <w:rFonts w:hint="eastAsia"/>
        </w:rPr>
        <w:t>“烂熟”的拼音为“làn shú”，用于表达一个人对某项技能或者知识掌握得非常透彻。比如，当我们说某位厨师烹饪技巧“烂熟于心”，意味着他对于食材的选择、火候的控制以及调味的比例都达到了炉火纯青的地步。这种程度的专业性和自信来自于长时间的学习和实践积累。无论是在艺术创作还是职业技能方面，“烂熟”都是追求卓越道路上不可或缺的一部分。</w:t>
      </w:r>
    </w:p>
    <w:p w14:paraId="3E208C79" w14:textId="77777777" w:rsidR="003B7313" w:rsidRDefault="003B7313">
      <w:pPr>
        <w:rPr>
          <w:rFonts w:hint="eastAsia"/>
        </w:rPr>
      </w:pPr>
    </w:p>
    <w:p w14:paraId="51FD1A41" w14:textId="77777777" w:rsidR="003B7313" w:rsidRDefault="003B7313">
      <w:pPr>
        <w:rPr>
          <w:rFonts w:hint="eastAsia"/>
        </w:rPr>
      </w:pPr>
      <w:r>
        <w:rPr>
          <w:rFonts w:hint="eastAsia"/>
        </w:rPr>
        <w:t>最后的总结：汉语拼音组词的艺术</w:t>
      </w:r>
    </w:p>
    <w:p w14:paraId="39D07A9B" w14:textId="77777777" w:rsidR="003B7313" w:rsidRDefault="003B7313">
      <w:pPr>
        <w:rPr>
          <w:rFonts w:hint="eastAsia"/>
        </w:rPr>
      </w:pPr>
      <w:r>
        <w:rPr>
          <w:rFonts w:hint="eastAsia"/>
        </w:rPr>
        <w:t>从“烂漫”的无忧无虑到“腐烂”的自然法则，再到“璀璨”的光辉灿烂以及“烂熟”的技艺高超，我们可以看出，“烂”的拼音组词丰富多样，涵盖了生活的方方面面。汉语以其独特的方式将简单的音节转化为深刻的意义，让每一个词汇都承载着文化内涵和社会价值。学习汉语拼音组词不仅能提升我们的语言能力，更能加深对中国传统文化的理解与热爱。</w:t>
      </w:r>
    </w:p>
    <w:p w14:paraId="2835027A" w14:textId="77777777" w:rsidR="003B7313" w:rsidRDefault="003B7313">
      <w:pPr>
        <w:rPr>
          <w:rFonts w:hint="eastAsia"/>
        </w:rPr>
      </w:pPr>
    </w:p>
    <w:p w14:paraId="43CF41DD" w14:textId="77777777" w:rsidR="003B7313" w:rsidRDefault="003B7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29572" w14:textId="14ACCA08" w:rsidR="00CB70FD" w:rsidRDefault="00CB70FD"/>
    <w:sectPr w:rsidR="00CB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FD"/>
    <w:rsid w:val="003B267A"/>
    <w:rsid w:val="003B7313"/>
    <w:rsid w:val="00CB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15DDE-2396-44B4-AAD9-FCD23F4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