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B23D" w14:textId="77777777" w:rsidR="003E06E2" w:rsidRDefault="003E06E2">
      <w:pPr>
        <w:rPr>
          <w:rFonts w:hint="eastAsia"/>
        </w:rPr>
      </w:pPr>
      <w:r>
        <w:rPr>
          <w:rFonts w:hint="eastAsia"/>
        </w:rPr>
        <w:t>疠的拼音：lì</w:t>
      </w:r>
    </w:p>
    <w:p w14:paraId="3067A4CC" w14:textId="77777777" w:rsidR="003E06E2" w:rsidRDefault="003E06E2">
      <w:pPr>
        <w:rPr>
          <w:rFonts w:hint="eastAsia"/>
        </w:rPr>
      </w:pPr>
      <w:r>
        <w:rPr>
          <w:rFonts w:hint="eastAsia"/>
        </w:rPr>
        <w:t>在汉语中，“疠”字并不常见，它的拼音是 lì。这个字主要出现在古代文献和中医典籍中，用来描述一种由外界病邪所引起的疾病。在现代医学语境下，它可能对应于多种传染性疾病或流行病。通过深入了解“疠”的含义及其历史背景，我们可以更好地理解古人对于疾病的认识和防治方法。</w:t>
      </w:r>
    </w:p>
    <w:p w14:paraId="48DA9229" w14:textId="77777777" w:rsidR="003E06E2" w:rsidRDefault="003E06E2">
      <w:pPr>
        <w:rPr>
          <w:rFonts w:hint="eastAsia"/>
        </w:rPr>
      </w:pPr>
    </w:p>
    <w:p w14:paraId="4532030D" w14:textId="77777777" w:rsidR="003E06E2" w:rsidRDefault="003E06E2">
      <w:pPr>
        <w:rPr>
          <w:rFonts w:hint="eastAsia"/>
        </w:rPr>
      </w:pPr>
      <w:r>
        <w:rPr>
          <w:rFonts w:hint="eastAsia"/>
        </w:rPr>
        <w:t>古代对疠的认知</w:t>
      </w:r>
    </w:p>
    <w:p w14:paraId="640839CF" w14:textId="77777777" w:rsidR="003E06E2" w:rsidRDefault="003E06E2">
      <w:pPr>
        <w:rPr>
          <w:rFonts w:hint="eastAsia"/>
        </w:rPr>
      </w:pPr>
      <w:r>
        <w:rPr>
          <w:rFonts w:hint="eastAsia"/>
        </w:rPr>
        <w:t>在中国古代，疠被视为一种严重的、具有传染性的病症，往往伴随着瘟疫的发生而被人们所熟知。那时候的人们认为疠气是从天地间不正之气所化生，能通过空气传播并感染人体。古籍《黄帝内经》中就有关于疠气致病的记载，书中提到疠气可以侵犯人体的不同部位，导致各种不同的症状，如发热、头痛、咳嗽等。因此，在面对疠气时，古人强调预防为主，采取隔离病人、净化环境等措施来控制疾病的蔓延。</w:t>
      </w:r>
    </w:p>
    <w:p w14:paraId="24314C4F" w14:textId="77777777" w:rsidR="003E06E2" w:rsidRDefault="003E06E2">
      <w:pPr>
        <w:rPr>
          <w:rFonts w:hint="eastAsia"/>
        </w:rPr>
      </w:pPr>
    </w:p>
    <w:p w14:paraId="20AB4013" w14:textId="77777777" w:rsidR="003E06E2" w:rsidRDefault="003E06E2">
      <w:pPr>
        <w:rPr>
          <w:rFonts w:hint="eastAsia"/>
        </w:rPr>
      </w:pPr>
      <w:r>
        <w:rPr>
          <w:rFonts w:hint="eastAsia"/>
        </w:rPr>
        <w:t>疠与中医理论</w:t>
      </w:r>
    </w:p>
    <w:p w14:paraId="777B8E2F" w14:textId="77777777" w:rsidR="003E06E2" w:rsidRDefault="003E06E2">
      <w:pPr>
        <w:rPr>
          <w:rFonts w:hint="eastAsia"/>
        </w:rPr>
      </w:pPr>
      <w:r>
        <w:rPr>
          <w:rFonts w:hint="eastAsia"/>
        </w:rPr>
        <w:t>根据中医理论，疠属于外感六淫之一，即风、寒、暑、湿、燥、火之外加一邪——疠。疠邪的特点是发病急骤、病情变化多端，并且容易与其他病邪相兼为患。中医治疗疠的原则是辨证施治，即根据患者的具体情况进行个体化的诊治。例如，若疠邪夹杂有热毒，则会采用清热解毒的方法；若是寒湿型疠症，则需要温阳散寒祛湿。中药方剂如银翘散、麻杏石甘汤等也被广泛应用于疠症的治疗。</w:t>
      </w:r>
    </w:p>
    <w:p w14:paraId="6130DCB3" w14:textId="77777777" w:rsidR="003E06E2" w:rsidRDefault="003E06E2">
      <w:pPr>
        <w:rPr>
          <w:rFonts w:hint="eastAsia"/>
        </w:rPr>
      </w:pPr>
    </w:p>
    <w:p w14:paraId="62FF21C6" w14:textId="77777777" w:rsidR="003E06E2" w:rsidRDefault="003E06E2">
      <w:pPr>
        <w:rPr>
          <w:rFonts w:hint="eastAsia"/>
        </w:rPr>
      </w:pPr>
      <w:r>
        <w:rPr>
          <w:rFonts w:hint="eastAsia"/>
        </w:rPr>
        <w:t>从疠到现代传染病学</w:t>
      </w:r>
    </w:p>
    <w:p w14:paraId="014D0B9C" w14:textId="77777777" w:rsidR="003E06E2" w:rsidRDefault="003E06E2">
      <w:pPr>
        <w:rPr>
          <w:rFonts w:hint="eastAsia"/>
        </w:rPr>
      </w:pPr>
      <w:r>
        <w:rPr>
          <w:rFonts w:hint="eastAsia"/>
        </w:rPr>
        <w:t>随着科学的发展，我们对疠的认识逐渐深入到了微生物层面。现在我们知道所谓的疠实际上是由细菌、病毒等病原体引起的传染病。尽管古代人无法直接观察到这些微小生物的存在，但他们已经意识到了某些疾病可以通过接触或空气传播，并尝试用自然现象解释病因。借助显微镜和其他先进的检测手段，科学家们能够准确地识别出引发疠症的具体病原体，并开发出有效的疫苗和药物用于预防和治疗。</w:t>
      </w:r>
    </w:p>
    <w:p w14:paraId="6C35BC53" w14:textId="77777777" w:rsidR="003E06E2" w:rsidRDefault="003E06E2">
      <w:pPr>
        <w:rPr>
          <w:rFonts w:hint="eastAsia"/>
        </w:rPr>
      </w:pPr>
    </w:p>
    <w:p w14:paraId="1ADA1D9E" w14:textId="77777777" w:rsidR="003E06E2" w:rsidRDefault="003E06E2">
      <w:pPr>
        <w:rPr>
          <w:rFonts w:hint="eastAsia"/>
        </w:rPr>
      </w:pPr>
      <w:r>
        <w:rPr>
          <w:rFonts w:hint="eastAsia"/>
        </w:rPr>
        <w:t>疠的历史教训与启示</w:t>
      </w:r>
    </w:p>
    <w:p w14:paraId="40587097" w14:textId="77777777" w:rsidR="003E06E2" w:rsidRDefault="003E06E2">
      <w:pPr>
        <w:rPr>
          <w:rFonts w:hint="eastAsia"/>
        </w:rPr>
      </w:pPr>
      <w:r>
        <w:rPr>
          <w:rFonts w:hint="eastAsia"/>
        </w:rPr>
        <w:t>回顾历史，每一次疠气大流行都给人类社会带来了巨大的冲击。从中世纪欧洲的黑死病到近现代的流感大爆发，无不提醒着我们要重视公共卫生安全。古代对于疠的防控经验也给我们提供了宝贵的参考。比如，建立完善的医疗体系、加强卫生教育、提高公众健康意识等都是有效应对疠气的重要举措。在全球化的今天，国际间的合作交流变得更加重要，共同抗击疠气不仅是一个国家的任务，更是全人类的责任。</w:t>
      </w:r>
    </w:p>
    <w:p w14:paraId="184A22BD" w14:textId="77777777" w:rsidR="003E06E2" w:rsidRDefault="003E06E2">
      <w:pPr>
        <w:rPr>
          <w:rFonts w:hint="eastAsia"/>
        </w:rPr>
      </w:pPr>
    </w:p>
    <w:p w14:paraId="3E67CB24" w14:textId="77777777" w:rsidR="003E06E2" w:rsidRDefault="003E06E2">
      <w:pPr>
        <w:rPr>
          <w:rFonts w:hint="eastAsia"/>
        </w:rPr>
      </w:pPr>
      <w:r>
        <w:rPr>
          <w:rFonts w:hint="eastAsia"/>
        </w:rPr>
        <w:t>最后的总结</w:t>
      </w:r>
    </w:p>
    <w:p w14:paraId="4742FE53" w14:textId="77777777" w:rsidR="003E06E2" w:rsidRDefault="003E06E2">
      <w:pPr>
        <w:rPr>
          <w:rFonts w:hint="eastAsia"/>
        </w:rPr>
      </w:pPr>
      <w:r>
        <w:rPr>
          <w:rFonts w:hint="eastAsia"/>
        </w:rPr>
        <w:t>通过对“疠”的探讨，我们不仅了解了一个汉字背后蕴含的文化意义，更深刻体会到了人类在面对未知疾病时展现出的智慧和勇气。无论是在古代还是现代社会，保持警惕、积极研究、勇于探索始终是我们战胜疠气的关键所在。希望未来我们可以继续携手努力，构建更加和谐健康的生存环境。</w:t>
      </w:r>
    </w:p>
    <w:p w14:paraId="1F2CB6E3" w14:textId="77777777" w:rsidR="003E06E2" w:rsidRDefault="003E06E2">
      <w:pPr>
        <w:rPr>
          <w:rFonts w:hint="eastAsia"/>
        </w:rPr>
      </w:pPr>
    </w:p>
    <w:p w14:paraId="3441A864" w14:textId="77777777" w:rsidR="003E06E2" w:rsidRDefault="003E0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0E8C5" w14:textId="1170ED06" w:rsidR="00AA3C2A" w:rsidRDefault="00AA3C2A"/>
    <w:sectPr w:rsidR="00AA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2A"/>
    <w:rsid w:val="003B267A"/>
    <w:rsid w:val="003E06E2"/>
    <w:rsid w:val="00A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63651-7C7B-4865-B2ED-ACF4EAE7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