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BFB7" w14:textId="77777777" w:rsidR="009E7126" w:rsidRDefault="009E7126">
      <w:pPr>
        <w:rPr>
          <w:rFonts w:hint="eastAsia"/>
        </w:rPr>
      </w:pPr>
      <w:r>
        <w:rPr>
          <w:rFonts w:hint="eastAsia"/>
        </w:rPr>
        <w:t>篱笆的拼音怎么拼</w:t>
      </w:r>
    </w:p>
    <w:p w14:paraId="2693030D" w14:textId="77777777" w:rsidR="009E7126" w:rsidRDefault="009E7126">
      <w:pPr>
        <w:rPr>
          <w:rFonts w:hint="eastAsia"/>
        </w:rPr>
      </w:pPr>
      <w:r>
        <w:rPr>
          <w:rFonts w:hint="eastAsia"/>
        </w:rPr>
        <w:t>在汉语的世界里，每个字都有其独特的发音，而当我们遇到“篱笆”这个词时，可能会对它的正确读音感到些许疑惑。实际上，“篱笆”的拼音是“lí bā”。这个简单的词语背后却有着丰富的文化内涵和历史渊源。</w:t>
      </w:r>
    </w:p>
    <w:p w14:paraId="2C785626" w14:textId="77777777" w:rsidR="009E7126" w:rsidRDefault="009E7126">
      <w:pPr>
        <w:rPr>
          <w:rFonts w:hint="eastAsia"/>
        </w:rPr>
      </w:pPr>
    </w:p>
    <w:p w14:paraId="1A6FB3CB" w14:textId="77777777" w:rsidR="009E7126" w:rsidRDefault="009E7126">
      <w:pPr>
        <w:rPr>
          <w:rFonts w:hint="eastAsia"/>
        </w:rPr>
      </w:pPr>
      <w:r>
        <w:rPr>
          <w:rFonts w:hint="eastAsia"/>
        </w:rPr>
        <w:t>深入理解“篱笆”一词</w:t>
      </w:r>
    </w:p>
    <w:p w14:paraId="2764DCAC" w14:textId="77777777" w:rsidR="009E7126" w:rsidRDefault="009E7126">
      <w:pPr>
        <w:rPr>
          <w:rFonts w:hint="eastAsia"/>
        </w:rPr>
      </w:pPr>
      <w:r>
        <w:rPr>
          <w:rFonts w:hint="eastAsia"/>
        </w:rPr>
        <w:t>“篱笆”指的是用树枝、竹子或木棍等材料编成的屏障，通常用来围住庭院、花园或是田地，防止人畜随意进出。在中国的传统农耕社会中，几乎家家户户都会设置这样的简单防护设施。从实用角度看，它起到了保护作用；从美学角度而言，它是乡村景色的重要组成部分，体现了人与自然和谐共处的理念。</w:t>
      </w:r>
    </w:p>
    <w:p w14:paraId="3A33B835" w14:textId="77777777" w:rsidR="009E7126" w:rsidRDefault="009E7126">
      <w:pPr>
        <w:rPr>
          <w:rFonts w:hint="eastAsia"/>
        </w:rPr>
      </w:pPr>
    </w:p>
    <w:p w14:paraId="30A3E7DC" w14:textId="77777777" w:rsidR="009E7126" w:rsidRDefault="009E7126">
      <w:pPr>
        <w:rPr>
          <w:rFonts w:hint="eastAsia"/>
        </w:rPr>
      </w:pPr>
      <w:r>
        <w:rPr>
          <w:rFonts w:hint="eastAsia"/>
        </w:rPr>
        <w:t>“篱”字的拼音及意义</w:t>
      </w:r>
    </w:p>
    <w:p w14:paraId="4F6180EE" w14:textId="77777777" w:rsidR="009E7126" w:rsidRDefault="009E7126">
      <w:pPr>
        <w:rPr>
          <w:rFonts w:hint="eastAsia"/>
        </w:rPr>
      </w:pPr>
      <w:r>
        <w:rPr>
          <w:rFonts w:hint="eastAsia"/>
        </w:rPr>
        <w:t>“篱”的拼音为“lí”，这是一个形声字，左边的“禾”代表了植物类别的含义，右边的“离”则指示了发音。在古代文献中，“篱”不仅指代实物，也常被用来比喻边界或界限，如成语“画蛇添足”中的“足”与“篱”相对，暗示着不要多此一举越过必要的范围。</w:t>
      </w:r>
    </w:p>
    <w:p w14:paraId="7FA580E6" w14:textId="77777777" w:rsidR="009E7126" w:rsidRDefault="009E7126">
      <w:pPr>
        <w:rPr>
          <w:rFonts w:hint="eastAsia"/>
        </w:rPr>
      </w:pPr>
    </w:p>
    <w:p w14:paraId="6E08304B" w14:textId="77777777" w:rsidR="009E7126" w:rsidRDefault="009E7126">
      <w:pPr>
        <w:rPr>
          <w:rFonts w:hint="eastAsia"/>
        </w:rPr>
      </w:pPr>
      <w:r>
        <w:rPr>
          <w:rFonts w:hint="eastAsia"/>
        </w:rPr>
        <w:t>“笆”字的拼音及意义</w:t>
      </w:r>
    </w:p>
    <w:p w14:paraId="431EA551" w14:textId="77777777" w:rsidR="009E7126" w:rsidRDefault="009E7126">
      <w:pPr>
        <w:rPr>
          <w:rFonts w:hint="eastAsia"/>
        </w:rPr>
      </w:pPr>
      <w:r>
        <w:rPr>
          <w:rFonts w:hint="eastAsia"/>
        </w:rPr>
        <w:t>“笆”的拼音是“bā”，同样是一个形声字，由表示工具的“?”（即“爪”）和声音部分组成。虽然单独使用时不如“篱”那么常见，但在组合词“篱笆”里，它强调了构成这种围栏的具体材料——通常是细长且易于编织的枝条。因此，“篱笆”不仅仅是一种物理上的屏障，更是一种文化的象征，反映了古人对于生活空间划分的理解。</w:t>
      </w:r>
    </w:p>
    <w:p w14:paraId="17ECA91E" w14:textId="77777777" w:rsidR="009E7126" w:rsidRDefault="009E7126">
      <w:pPr>
        <w:rPr>
          <w:rFonts w:hint="eastAsia"/>
        </w:rPr>
      </w:pPr>
    </w:p>
    <w:p w14:paraId="1827FADC" w14:textId="77777777" w:rsidR="009E7126" w:rsidRDefault="009E7126">
      <w:pPr>
        <w:rPr>
          <w:rFonts w:hint="eastAsia"/>
        </w:rPr>
      </w:pPr>
      <w:r>
        <w:rPr>
          <w:rFonts w:hint="eastAsia"/>
        </w:rPr>
        <w:t>“篱笆”在文学艺术中的体现</w:t>
      </w:r>
    </w:p>
    <w:p w14:paraId="41EB10A9" w14:textId="77777777" w:rsidR="009E7126" w:rsidRDefault="009E7126">
      <w:pPr>
        <w:rPr>
          <w:rFonts w:hint="eastAsia"/>
        </w:rPr>
      </w:pPr>
      <w:r>
        <w:rPr>
          <w:rFonts w:hint="eastAsia"/>
        </w:rPr>
        <w:t>在中国古典诗词和绘画作品中，“篱笆”常常作为背景元素出现，传递出一种宁静、质朴的生活气息。例如，在陶渊明的诗作《归园田居》中有“采菊东篱下，悠然见南山”的名句，这里提到的“东篱”就是指代自家院落周围的篱笆墙。通过这样的描写，诗人表达了远离尘世喧嚣、回归自然怀抱的心境。在传统水墨画里，艺术家们也会巧妙地利用线条勾勒出简洁而富有韵味的篱笆形象，增添画面的层次感。</w:t>
      </w:r>
    </w:p>
    <w:p w14:paraId="5D750A50" w14:textId="77777777" w:rsidR="009E7126" w:rsidRDefault="009E7126">
      <w:pPr>
        <w:rPr>
          <w:rFonts w:hint="eastAsia"/>
        </w:rPr>
      </w:pPr>
    </w:p>
    <w:p w14:paraId="66EBD1CA" w14:textId="77777777" w:rsidR="009E7126" w:rsidRDefault="009E7126">
      <w:pPr>
        <w:rPr>
          <w:rFonts w:hint="eastAsia"/>
        </w:rPr>
      </w:pPr>
      <w:r>
        <w:rPr>
          <w:rFonts w:hint="eastAsia"/>
        </w:rPr>
        <w:t>最后的总结</w:t>
      </w:r>
    </w:p>
    <w:p w14:paraId="1D0FC1B9" w14:textId="77777777" w:rsidR="009E7126" w:rsidRDefault="009E7126">
      <w:pPr>
        <w:rPr>
          <w:rFonts w:hint="eastAsia"/>
        </w:rPr>
      </w:pPr>
      <w:r>
        <w:rPr>
          <w:rFonts w:hint="eastAsia"/>
        </w:rPr>
        <w:t>“篱笆”的拼音为“lí bā”，看似平凡无奇的一个词汇，承载着深厚的文化价值和社会意义。它不仅是农家生活中不可或缺的一部分，也是中华文化宝库中一颗璀璨的小明珠。无论是作为实际存在的建筑形式，还是作为一种意象出现在文学艺术作品当中，“篱笆”都以其独特的方式诉说着属于这片土地的故事。</w:t>
      </w:r>
    </w:p>
    <w:p w14:paraId="6E154993" w14:textId="77777777" w:rsidR="009E7126" w:rsidRDefault="009E7126">
      <w:pPr>
        <w:rPr>
          <w:rFonts w:hint="eastAsia"/>
        </w:rPr>
      </w:pPr>
    </w:p>
    <w:p w14:paraId="45C25C2F" w14:textId="77777777" w:rsidR="009E7126" w:rsidRDefault="009E7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D4865" w14:textId="41B48796" w:rsidR="00A47C0E" w:rsidRDefault="00A47C0E"/>
    <w:sectPr w:rsidR="00A4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E"/>
    <w:rsid w:val="003B267A"/>
    <w:rsid w:val="009E7126"/>
    <w:rsid w:val="00A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2E39F-5F6C-4FDC-AC1E-3EF09641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