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E996" w14:textId="77777777" w:rsidR="00466BD4" w:rsidRDefault="00466BD4">
      <w:pPr>
        <w:rPr>
          <w:rFonts w:hint="eastAsia"/>
        </w:rPr>
      </w:pPr>
      <w:r>
        <w:rPr>
          <w:rFonts w:hint="eastAsia"/>
        </w:rPr>
        <w:t>粼粼各得其所的拼音：Lín lín gè dé qí suǒ</w:t>
      </w:r>
    </w:p>
    <w:p w14:paraId="6AF29A09" w14:textId="77777777" w:rsidR="00466BD4" w:rsidRDefault="00466BD4">
      <w:pPr>
        <w:rPr>
          <w:rFonts w:hint="eastAsia"/>
        </w:rPr>
      </w:pPr>
      <w:r>
        <w:rPr>
          <w:rFonts w:hint="eastAsia"/>
        </w:rPr>
        <w:t>“粼粼各得其所”这句话，虽然在日常交流中并不常见，但它却蕴含着深刻的文化内涵和哲学思考。从字面上看，“粼粼”指的是水波荡漾的样子，而“各得其所”则是指每个事物或人都能找到适合自己的位置。整句话可以理解为，在和谐共存的理想状态下，万物如同水面波光一样自然、有序地找到自己合适的位置，彼此之间不冲突、不干扰，共同构成一个美丽的画面。</w:t>
      </w:r>
    </w:p>
    <w:p w14:paraId="06D2BF82" w14:textId="77777777" w:rsidR="00466BD4" w:rsidRDefault="00466BD4">
      <w:pPr>
        <w:rPr>
          <w:rFonts w:hint="eastAsia"/>
        </w:rPr>
      </w:pPr>
    </w:p>
    <w:p w14:paraId="31AE667A" w14:textId="77777777" w:rsidR="00466BD4" w:rsidRDefault="00466BD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5B618D6" w14:textId="77777777" w:rsidR="00466BD4" w:rsidRDefault="00466BD4">
      <w:pPr>
        <w:rPr>
          <w:rFonts w:hint="eastAsia"/>
        </w:rPr>
      </w:pPr>
      <w:r>
        <w:rPr>
          <w:rFonts w:hint="eastAsia"/>
        </w:rPr>
        <w:t>在中国传统文化中，人们一直追求天人合一的境界，即人类社会应当遵循自然规律，达到与自然环境和谐相处的状态。“粼粼各得其所”的理念正是这种思想的具体体现之一。古代哲学家们认为，世间万物都有其存在的道理和价值，只有当每一个元素都能找到最适合自己的生存和发展空间时，整个宇宙才会呈现出一种完美的秩序感。这一观念不仅影响了中国人对自然界的认识，也渗透到了社会伦理和个人修养等多个方面。</w:t>
      </w:r>
    </w:p>
    <w:p w14:paraId="26B177B4" w14:textId="77777777" w:rsidR="00466BD4" w:rsidRDefault="00466BD4">
      <w:pPr>
        <w:rPr>
          <w:rFonts w:hint="eastAsia"/>
        </w:rPr>
      </w:pPr>
    </w:p>
    <w:p w14:paraId="0D39AB57" w14:textId="77777777" w:rsidR="00466BD4" w:rsidRDefault="00466BD4">
      <w:pPr>
        <w:rPr>
          <w:rFonts w:hint="eastAsia"/>
        </w:rPr>
      </w:pPr>
      <w:r>
        <w:rPr>
          <w:rFonts w:hint="eastAsia"/>
        </w:rPr>
        <w:t>哲学思考：和谐共生之道</w:t>
      </w:r>
    </w:p>
    <w:p w14:paraId="0D3D2DDC" w14:textId="77777777" w:rsidR="00466BD4" w:rsidRDefault="00466BD4">
      <w:pPr>
        <w:rPr>
          <w:rFonts w:hint="eastAsia"/>
        </w:rPr>
      </w:pPr>
      <w:r>
        <w:rPr>
          <w:rFonts w:hint="eastAsia"/>
        </w:rPr>
        <w:t>从哲学角度来看，“粼粼各得其所”反映了古人对于和谐共生的理解。它强调的是多样性中的统一性，在差异中寻求共识，在变化中保持稳定。就像大自然中的生态系统，不同物种之间相互依存又各自独立，共同维护着生态平衡。同样地，在人类社会里，无论是个人还是群体，都应该尊重他人的存在方式，包容不同的观点和选择，努力构建一个多元且包容的社会环境，让每个人都能发挥自己的潜力，实现自我价值的最大化。</w:t>
      </w:r>
    </w:p>
    <w:p w14:paraId="63F1F340" w14:textId="77777777" w:rsidR="00466BD4" w:rsidRDefault="00466BD4">
      <w:pPr>
        <w:rPr>
          <w:rFonts w:hint="eastAsia"/>
        </w:rPr>
      </w:pPr>
    </w:p>
    <w:p w14:paraId="31ABEA5E" w14:textId="77777777" w:rsidR="00466BD4" w:rsidRDefault="00466BD4">
      <w:pPr>
        <w:rPr>
          <w:rFonts w:hint="eastAsia"/>
        </w:rPr>
      </w:pPr>
      <w:r>
        <w:rPr>
          <w:rFonts w:hint="eastAsia"/>
        </w:rPr>
        <w:t>现代社会的应用与启示</w:t>
      </w:r>
    </w:p>
    <w:p w14:paraId="6C3BE82B" w14:textId="77777777" w:rsidR="00466BD4" w:rsidRDefault="00466BD4">
      <w:pPr>
        <w:rPr>
          <w:rFonts w:hint="eastAsia"/>
        </w:rPr>
      </w:pPr>
      <w:r>
        <w:rPr>
          <w:rFonts w:hint="eastAsia"/>
        </w:rPr>
        <w:t>进入现代社会，“粼粼各得其所”的理念依然具有重要的现实意义。随着全球化进程加快以及信息技术迅猛发展，世界变得越来越小，不同文化之间的交流日益频繁。在这种背景下，如何处理好多元文化的碰撞与融合成为了一个亟待解决的问题。“粼粼各得其所”提醒我们，在面对多样性和差异性时，应该采取开放包容的态度，促进跨文化交流与合作，同时也要坚守自身的特色与传统，确保各种文化能够在全球化的浪潮中找到属于自己的发展空间。这一理念还可以应用于企业管理、城市规划等多个领域，指导我们在复杂多变的社会环境中寻找最优解，推动社会向更加公平、公正、高效的方向发展。</w:t>
      </w:r>
    </w:p>
    <w:p w14:paraId="1DD2CDC0" w14:textId="77777777" w:rsidR="00466BD4" w:rsidRDefault="00466BD4">
      <w:pPr>
        <w:rPr>
          <w:rFonts w:hint="eastAsia"/>
        </w:rPr>
      </w:pPr>
    </w:p>
    <w:p w14:paraId="23E95F5A" w14:textId="77777777" w:rsidR="00466BD4" w:rsidRDefault="00466BD4">
      <w:pPr>
        <w:rPr>
          <w:rFonts w:hint="eastAsia"/>
        </w:rPr>
      </w:pPr>
      <w:r>
        <w:rPr>
          <w:rFonts w:hint="eastAsia"/>
        </w:rPr>
        <w:t>最后的总结</w:t>
      </w:r>
    </w:p>
    <w:p w14:paraId="0871B092" w14:textId="77777777" w:rsidR="00466BD4" w:rsidRDefault="00466BD4">
      <w:pPr>
        <w:rPr>
          <w:rFonts w:hint="eastAsia"/>
        </w:rPr>
      </w:pPr>
      <w:r>
        <w:rPr>
          <w:rFonts w:hint="eastAsia"/>
        </w:rPr>
        <w:t>“粼粼各得其所”不仅仅是一句优美的诗句或者哲理名言，更是一种生活态度和处世哲学。它教会我们要学会欣赏世界的丰富多彩，接纳事物之间的差异，并相信只要每个人都能够正确认识自己、定位自己，在适当的位置上发光发热，那么整个世界将会变得更加美好。希望更多的人能够领悟到其中蕴含的智慧，并将其运用到实际生活中去，共同创造一个和谐美好的未来。</w:t>
      </w:r>
    </w:p>
    <w:p w14:paraId="7982461F" w14:textId="77777777" w:rsidR="00466BD4" w:rsidRDefault="00466BD4">
      <w:pPr>
        <w:rPr>
          <w:rFonts w:hint="eastAsia"/>
        </w:rPr>
      </w:pPr>
    </w:p>
    <w:p w14:paraId="5C981E03" w14:textId="77777777" w:rsidR="00466BD4" w:rsidRDefault="00466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AD129" w14:textId="15C90A2D" w:rsidR="00441F28" w:rsidRDefault="00441F28"/>
    <w:sectPr w:rsidR="0044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28"/>
    <w:rsid w:val="003B267A"/>
    <w:rsid w:val="00441F28"/>
    <w:rsid w:val="004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87819-1735-4BAD-B2F5-7E45C65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