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294A3" w14:textId="77777777" w:rsidR="00667181" w:rsidRDefault="00667181">
      <w:pPr>
        <w:rPr>
          <w:rFonts w:hint="eastAsia"/>
        </w:rPr>
      </w:pPr>
      <w:r>
        <w:rPr>
          <w:rFonts w:hint="eastAsia"/>
        </w:rPr>
        <w:t>脸liǎn部轮廓与美学</w:t>
      </w:r>
    </w:p>
    <w:p w14:paraId="76D8AAB8" w14:textId="77777777" w:rsidR="00667181" w:rsidRDefault="00667181">
      <w:pPr>
        <w:rPr>
          <w:rFonts w:hint="eastAsia"/>
        </w:rPr>
      </w:pPr>
      <w:r>
        <w:rPr>
          <w:rFonts w:hint="eastAsia"/>
        </w:rPr>
        <w:t>脸部是人体中最为人所关注的部分之一，它不仅是五官的载体，更是个人情感和内心世界的窗口。面部轮廓由骨骼、肌肉和脂肪层共同构成，其形状和比例直接影响着一个人的外貌特征。在美学上，人们普遍认为对称性高的脸部更加美丽，因为这种对称性暗示了健康和遗传优势。从古至今，不同的文化和时代对于美的定义有着各自的偏好，比如中国古代以圆润饱满为美，而现代审美则更倾向于清晰立体的轮廓。</w:t>
      </w:r>
    </w:p>
    <w:p w14:paraId="18CAAFDE" w14:textId="77777777" w:rsidR="00667181" w:rsidRDefault="00667181">
      <w:pPr>
        <w:rPr>
          <w:rFonts w:hint="eastAsia"/>
        </w:rPr>
      </w:pPr>
    </w:p>
    <w:p w14:paraId="7A218E54" w14:textId="77777777" w:rsidR="00667181" w:rsidRDefault="00667181">
      <w:pPr>
        <w:rPr>
          <w:rFonts w:hint="eastAsia"/>
        </w:rPr>
      </w:pPr>
      <w:r>
        <w:rPr>
          <w:rFonts w:hint="eastAsia"/>
        </w:rPr>
        <w:t>脸liǎn色与健康</w:t>
      </w:r>
    </w:p>
    <w:p w14:paraId="6DB67F9E" w14:textId="77777777" w:rsidR="00667181" w:rsidRDefault="00667181">
      <w:pPr>
        <w:rPr>
          <w:rFonts w:hint="eastAsia"/>
        </w:rPr>
      </w:pPr>
      <w:r>
        <w:rPr>
          <w:rFonts w:hint="eastAsia"/>
        </w:rPr>
        <w:t>脸色可以反映一个人的身体状况。健康的肤色通常是均匀且富有光泽的，这表示皮肤细胞的新陈代谢正常运作。面色苍白可能意味着贫血或血液循环不良；而黄疸则是肝脏出现问题的一个信号。中医理论中，通过观察脸色来诊断疾病的方法被称为望诊，医生们会根据患者的脸色变化判断体内阴阳五行的平衡状态。良好的生活习惯如规律作息、均衡饮食和适度运动有助于维持脸色红润有活力。</w:t>
      </w:r>
    </w:p>
    <w:p w14:paraId="087F6926" w14:textId="77777777" w:rsidR="00667181" w:rsidRDefault="00667181">
      <w:pPr>
        <w:rPr>
          <w:rFonts w:hint="eastAsia"/>
        </w:rPr>
      </w:pPr>
    </w:p>
    <w:p w14:paraId="40864FFE" w14:textId="77777777" w:rsidR="00667181" w:rsidRDefault="00667181">
      <w:pPr>
        <w:rPr>
          <w:rFonts w:hint="eastAsia"/>
        </w:rPr>
      </w:pPr>
      <w:r>
        <w:rPr>
          <w:rFonts w:hint="eastAsia"/>
        </w:rPr>
        <w:t>脸liǎn部护理与保养</w:t>
      </w:r>
    </w:p>
    <w:p w14:paraId="40633009" w14:textId="77777777" w:rsidR="00667181" w:rsidRDefault="00667181">
      <w:pPr>
        <w:rPr>
          <w:rFonts w:hint="eastAsia"/>
        </w:rPr>
      </w:pPr>
      <w:r>
        <w:rPr>
          <w:rFonts w:hint="eastAsia"/>
        </w:rPr>
        <w:t>随着环境因素和个人生活方式的变化，脸部肌肤面临着各种挑战，如紫外线辐射、污染以及压力等。为了保持皮肤的良好状态，日常护肤变得尤为重要。洁面、补水、锁水构成了基本的护肤步骤，定期去角质可以帮助去除老化角质细胞，促进新陈代谢。选择适合自己肤质的产品也至关重要，油性皮肤应注重控油和清洁，干性皮肤则需要加强保湿。防晒工作不可忽视，它是预防光老化最有效的手段之一。</w:t>
      </w:r>
    </w:p>
    <w:p w14:paraId="251EC3B2" w14:textId="77777777" w:rsidR="00667181" w:rsidRDefault="00667181">
      <w:pPr>
        <w:rPr>
          <w:rFonts w:hint="eastAsia"/>
        </w:rPr>
      </w:pPr>
    </w:p>
    <w:p w14:paraId="2D1C5F72" w14:textId="77777777" w:rsidR="00667181" w:rsidRDefault="00667181">
      <w:pPr>
        <w:rPr>
          <w:rFonts w:hint="eastAsia"/>
        </w:rPr>
      </w:pPr>
      <w:r>
        <w:rPr>
          <w:rFonts w:hint="eastAsia"/>
        </w:rPr>
        <w:t>脸liǎn部表情与沟通</w:t>
      </w:r>
    </w:p>
    <w:p w14:paraId="20424E2F" w14:textId="77777777" w:rsidR="00667181" w:rsidRDefault="00667181">
      <w:pPr>
        <w:rPr>
          <w:rFonts w:hint="eastAsia"/>
        </w:rPr>
      </w:pPr>
      <w:r>
        <w:rPr>
          <w:rFonts w:hint="eastAsia"/>
        </w:rPr>
        <w:t>人类的脸部能够做出成千上万种不同的表情，这些表情不仅传达了我们的情绪状态，也是人际交往中的重要非语言信息源。微笑是最具感染力的表情之一，它可以拉近人与人之间的距离，建立信任感。研究表明，积极正面的表情还会影响大脑化学物质的分泌，从而改善心情并降低压力水平。学会解读他人脸上的细微表情差异，能让我们更好地理解对方意图，在社交场合中表现得更加得体。</w:t>
      </w:r>
    </w:p>
    <w:p w14:paraId="58B71BF0" w14:textId="77777777" w:rsidR="00667181" w:rsidRDefault="00667181">
      <w:pPr>
        <w:rPr>
          <w:rFonts w:hint="eastAsia"/>
        </w:rPr>
      </w:pPr>
    </w:p>
    <w:p w14:paraId="0D67016C" w14:textId="77777777" w:rsidR="00667181" w:rsidRDefault="00667181">
      <w:pPr>
        <w:rPr>
          <w:rFonts w:hint="eastAsia"/>
        </w:rPr>
      </w:pPr>
      <w:r>
        <w:rPr>
          <w:rFonts w:hint="eastAsia"/>
        </w:rPr>
        <w:t>脸liǎn部整形与美容趋势</w:t>
      </w:r>
    </w:p>
    <w:p w14:paraId="122D53FF" w14:textId="77777777" w:rsidR="00667181" w:rsidRDefault="00667181">
      <w:pPr>
        <w:rPr>
          <w:rFonts w:hint="eastAsia"/>
        </w:rPr>
      </w:pPr>
      <w:r>
        <w:rPr>
          <w:rFonts w:hint="eastAsia"/>
        </w:rPr>
        <w:t>近年来，随着科技的进步和社会观念的开放，越来越多的人开始接受甚至追求面部整形手术和微创美容治疗。从双眼皮手术到隆鼻，再到注射填充剂改善皱纹，这些技术让求美者得以实现自己的理想面容。然而，任何医疗行为都伴随着风险，因此选择正规机构和专业医师进行咨询和操作非常重要。社会也应该倡导自然美，鼓励人们接纳真实的自我，而不是盲目跟风追求所谓的“标准”美貌。</w:t>
      </w:r>
    </w:p>
    <w:p w14:paraId="32CAA6FC" w14:textId="77777777" w:rsidR="00667181" w:rsidRDefault="00667181">
      <w:pPr>
        <w:rPr>
          <w:rFonts w:hint="eastAsia"/>
        </w:rPr>
      </w:pPr>
    </w:p>
    <w:p w14:paraId="5801006E" w14:textId="77777777" w:rsidR="00667181" w:rsidRDefault="006671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C9257" w14:textId="2374EEFC" w:rsidR="00DB01B9" w:rsidRDefault="00DB01B9"/>
    <w:sectPr w:rsidR="00DB0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B9"/>
    <w:rsid w:val="003B267A"/>
    <w:rsid w:val="00667181"/>
    <w:rsid w:val="00DB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48D5A-0622-4CD2-8C55-5FD779EE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