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AD674" w14:textId="77777777" w:rsidR="002D0996" w:rsidRDefault="002D0996">
      <w:pPr>
        <w:rPr>
          <w:rFonts w:hint="eastAsia"/>
        </w:rPr>
      </w:pPr>
      <w:r>
        <w:rPr>
          <w:rFonts w:hint="eastAsia"/>
        </w:rPr>
        <w:t>蓄字的拼音：xù</w:t>
      </w:r>
    </w:p>
    <w:p w14:paraId="54AAF343" w14:textId="77777777" w:rsidR="002D0996" w:rsidRDefault="002D0996">
      <w:pPr>
        <w:rPr>
          <w:rFonts w:hint="eastAsia"/>
        </w:rPr>
      </w:pPr>
      <w:r>
        <w:rPr>
          <w:rFonts w:hint="eastAsia"/>
        </w:rPr>
        <w:t>在汉语中，“蓄”是一个多义词，它的拼音是 xù。这个读音属于去声，即第四声，发音时音高由高降至最低。汉字“蓄”的构造体现了古代中国人对生活和自然的理解，它不仅包含了物质上的积累，还有精神层面的准备与储存。</w:t>
      </w:r>
    </w:p>
    <w:p w14:paraId="548BD901" w14:textId="77777777" w:rsidR="002D0996" w:rsidRDefault="002D0996">
      <w:pPr>
        <w:rPr>
          <w:rFonts w:hint="eastAsia"/>
        </w:rPr>
      </w:pPr>
    </w:p>
    <w:p w14:paraId="64CA3DD2" w14:textId="77777777" w:rsidR="002D0996" w:rsidRDefault="002D0996">
      <w:pPr>
        <w:rPr>
          <w:rFonts w:hint="eastAsia"/>
        </w:rPr>
      </w:pPr>
      <w:r>
        <w:rPr>
          <w:rFonts w:hint="eastAsia"/>
        </w:rPr>
        <w:t>蓄字的历史演变</w:t>
      </w:r>
    </w:p>
    <w:p w14:paraId="5B189B69" w14:textId="77777777" w:rsidR="002D0996" w:rsidRDefault="002D0996">
      <w:pPr>
        <w:rPr>
          <w:rFonts w:hint="eastAsia"/>
        </w:rPr>
      </w:pPr>
      <w:r>
        <w:rPr>
          <w:rFonts w:hint="eastAsia"/>
        </w:rPr>
        <w:t>从古至今，“蓄”字经历了漫长的历史演变过程。最早可以追溯到甲骨文时期，当时的形态可能与牲畜有关，象征着古人对于家畜的饲养和储备。随着时代的发展，蓄的意义逐渐扩展，到了篆书、隶书时期，其形体也发生了一些变化，最终形成了今天我们所见的楷书字体。在这个过程中，“蓄”不仅仅局限于物资的囤积，更包含了知识、经验等非物质财富的积累。</w:t>
      </w:r>
    </w:p>
    <w:p w14:paraId="0C8C9A05" w14:textId="77777777" w:rsidR="002D0996" w:rsidRDefault="002D0996">
      <w:pPr>
        <w:rPr>
          <w:rFonts w:hint="eastAsia"/>
        </w:rPr>
      </w:pPr>
    </w:p>
    <w:p w14:paraId="7ADEEE87" w14:textId="77777777" w:rsidR="002D0996" w:rsidRDefault="002D0996">
      <w:pPr>
        <w:rPr>
          <w:rFonts w:hint="eastAsia"/>
        </w:rPr>
      </w:pPr>
      <w:r>
        <w:rPr>
          <w:rFonts w:hint="eastAsia"/>
        </w:rPr>
        <w:t>蓄字的语义解释</w:t>
      </w:r>
    </w:p>
    <w:p w14:paraId="06646728" w14:textId="77777777" w:rsidR="002D0996" w:rsidRDefault="002D0996">
      <w:pPr>
        <w:rPr>
          <w:rFonts w:hint="eastAsia"/>
        </w:rPr>
      </w:pPr>
      <w:r>
        <w:rPr>
          <w:rFonts w:hint="eastAsia"/>
        </w:rPr>
        <w:t>在现代汉语里，“蓄”具有多种含义，主要指的是存储、保存或积攒的行为。它可以用来描述人们为了未来的需要而有意地收集物品，比如粮食、水或者其他资源；也可以指人内心深处的情感或者想法的积蓄，例如愤怒、力量或者是希望。“蓄势待发”、“蓄意破坏”就是这种用法的例子。“蓄”还可以表示动物的养育，如“畜牧”，意味着养殖牛羊等家畜。</w:t>
      </w:r>
    </w:p>
    <w:p w14:paraId="352C4703" w14:textId="77777777" w:rsidR="002D0996" w:rsidRDefault="002D0996">
      <w:pPr>
        <w:rPr>
          <w:rFonts w:hint="eastAsia"/>
        </w:rPr>
      </w:pPr>
    </w:p>
    <w:p w14:paraId="4F904D3F" w14:textId="77777777" w:rsidR="002D0996" w:rsidRDefault="002D0996">
      <w:pPr>
        <w:rPr>
          <w:rFonts w:hint="eastAsia"/>
        </w:rPr>
      </w:pPr>
      <w:r>
        <w:rPr>
          <w:rFonts w:hint="eastAsia"/>
        </w:rPr>
        <w:t>蓄字在成语中的应用</w:t>
      </w:r>
    </w:p>
    <w:p w14:paraId="75DC27F1" w14:textId="77777777" w:rsidR="002D0996" w:rsidRDefault="002D0996">
      <w:pPr>
        <w:rPr>
          <w:rFonts w:hint="eastAsia"/>
        </w:rPr>
      </w:pPr>
      <w:r>
        <w:rPr>
          <w:rFonts w:hint="eastAsia"/>
        </w:rPr>
        <w:t>“蓄”字频繁出现在许多成语之中，这些成语往往蕴含着深刻的哲理或是生动的形象描绘。“蓄谋已久”形容某人长时间策划一件坏事；“蓄养自守”则强调自我修养和保持本心的重要性；“蓄锐养精”告诉我们如何通过休息来恢复体力和精神。成语里的“蓄”通常都带有深思熟虑之后的行动之意，反映了中国传统文化中重视规划和准备的价值观。</w:t>
      </w:r>
    </w:p>
    <w:p w14:paraId="71230F60" w14:textId="77777777" w:rsidR="002D0996" w:rsidRDefault="002D0996">
      <w:pPr>
        <w:rPr>
          <w:rFonts w:hint="eastAsia"/>
        </w:rPr>
      </w:pPr>
    </w:p>
    <w:p w14:paraId="67AB647F" w14:textId="77777777" w:rsidR="002D0996" w:rsidRDefault="002D0996">
      <w:pPr>
        <w:rPr>
          <w:rFonts w:hint="eastAsia"/>
        </w:rPr>
      </w:pPr>
      <w:r>
        <w:rPr>
          <w:rFonts w:hint="eastAsia"/>
        </w:rPr>
        <w:t>蓄字的文化意义</w:t>
      </w:r>
    </w:p>
    <w:p w14:paraId="16A34E0A" w14:textId="77777777" w:rsidR="002D0996" w:rsidRDefault="002D0996">
      <w:pPr>
        <w:rPr>
          <w:rFonts w:hint="eastAsia"/>
        </w:rPr>
      </w:pPr>
      <w:r>
        <w:rPr>
          <w:rFonts w:hint="eastAsia"/>
        </w:rPr>
        <w:t>在中国文化背景下，“蓄”有着特殊的地位。儒家思想提倡君子应该具备“内圣外王”的品质，其中就包括了内心的充实——即“蓄德”。这不仅是个人道德修养的要求，也是社会和谐稳定的基础。在农业社会中，“蓄”还关系到农民的生活保障，因为只有充分准备才能应对自然灾害带来的挑战。因此，“蓄”成为了中华民族智慧的一部分，教导我们要未雨绸缪，做好一切必要的准备。</w:t>
      </w:r>
    </w:p>
    <w:p w14:paraId="1537B639" w14:textId="77777777" w:rsidR="002D0996" w:rsidRDefault="002D0996">
      <w:pPr>
        <w:rPr>
          <w:rFonts w:hint="eastAsia"/>
        </w:rPr>
      </w:pPr>
    </w:p>
    <w:p w14:paraId="3017E659" w14:textId="77777777" w:rsidR="002D0996" w:rsidRDefault="002D0996">
      <w:pPr>
        <w:rPr>
          <w:rFonts w:hint="eastAsia"/>
        </w:rPr>
      </w:pPr>
      <w:r>
        <w:rPr>
          <w:rFonts w:hint="eastAsia"/>
        </w:rPr>
        <w:t>最后的总结</w:t>
      </w:r>
    </w:p>
    <w:p w14:paraId="54EA1674" w14:textId="77777777" w:rsidR="002D0996" w:rsidRDefault="002D0996">
      <w:pPr>
        <w:rPr>
          <w:rFonts w:hint="eastAsia"/>
        </w:rPr>
      </w:pPr>
      <w:r>
        <w:rPr>
          <w:rFonts w:hint="eastAsia"/>
        </w:rPr>
        <w:t>“蓄”字虽然简单，但它承载了丰富的历史文化内涵。从远古时期的生存需求到现代社会的精神追求，它始终贯穿于我们的生活中，提醒着我们无论是在物质还是精神方面都要有所储备，以备不时之需。了解“蓄”的深层含义及其在不同语境下的使用，可以帮助我们更好地理解中国文化，并指导我们在日常生活中的行为选择。</w:t>
      </w:r>
    </w:p>
    <w:p w14:paraId="5B3555A1" w14:textId="77777777" w:rsidR="002D0996" w:rsidRDefault="002D0996">
      <w:pPr>
        <w:rPr>
          <w:rFonts w:hint="eastAsia"/>
        </w:rPr>
      </w:pPr>
    </w:p>
    <w:p w14:paraId="5D41EBCE" w14:textId="77777777" w:rsidR="002D0996" w:rsidRDefault="002D09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59841E" w14:textId="2822E1EC" w:rsidR="00922D78" w:rsidRDefault="00922D78"/>
    <w:sectPr w:rsidR="00922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78"/>
    <w:rsid w:val="002D0996"/>
    <w:rsid w:val="003B267A"/>
    <w:rsid w:val="0092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7DD93-CA9D-4A02-9F2B-83FCF17D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