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DA20" w14:textId="77777777" w:rsidR="00C75C19" w:rsidRDefault="00C75C19">
      <w:pPr>
        <w:rPr>
          <w:rFonts w:hint="eastAsia"/>
        </w:rPr>
      </w:pPr>
      <w:r>
        <w:rPr>
          <w:rFonts w:hint="eastAsia"/>
        </w:rPr>
        <w:t>适的拼音是什么</w:t>
      </w:r>
    </w:p>
    <w:p w14:paraId="249EFE06" w14:textId="77777777" w:rsidR="00C75C19" w:rsidRDefault="00C75C19">
      <w:pPr>
        <w:rPr>
          <w:rFonts w:hint="eastAsia"/>
        </w:rPr>
      </w:pPr>
      <w:r>
        <w:rPr>
          <w:rFonts w:hint="eastAsia"/>
        </w:rPr>
        <w:t>“适”字在汉语中是一个多义词，它承载着丰富的语义和文化内涵。从古至今，“适”在不同的语境下有着不同的解释和用法，但它的拼音却始终是“shì”。这个发音简单而明确，对于学习汉语的人来说，掌握“适”的正确读音是理解其意义和使用方法的重要一步。</w:t>
      </w:r>
    </w:p>
    <w:p w14:paraId="1C8ECF03" w14:textId="77777777" w:rsidR="00C75C19" w:rsidRDefault="00C75C19">
      <w:pPr>
        <w:rPr>
          <w:rFonts w:hint="eastAsia"/>
        </w:rPr>
      </w:pPr>
    </w:p>
    <w:p w14:paraId="2DCEC05F" w14:textId="77777777" w:rsidR="00C75C19" w:rsidRDefault="00C75C19">
      <w:pPr>
        <w:rPr>
          <w:rFonts w:hint="eastAsia"/>
        </w:rPr>
      </w:pPr>
      <w:r>
        <w:rPr>
          <w:rFonts w:hint="eastAsia"/>
        </w:rPr>
        <w:t>“适”的起源与演变</w:t>
      </w:r>
    </w:p>
    <w:p w14:paraId="0EFECA87" w14:textId="77777777" w:rsidR="00C75C19" w:rsidRDefault="00C75C19">
      <w:pPr>
        <w:rPr>
          <w:rFonts w:hint="eastAsia"/>
        </w:rPr>
      </w:pPr>
      <w:r>
        <w:rPr>
          <w:rFonts w:hint="eastAsia"/>
        </w:rPr>
        <w:t>追溯到古代，“适”最早见于甲骨文，其原始意义是指女子出嫁。随着历史的发展和社会的变化，“适”逐渐衍生出了更多含义，如适合、舒适、恰好等。这些新的含义反映了社会生活中的各种关系和状态，也体现了汉字的灵活性和适应性。在现代汉语中，“适”不仅保留了传统意义，还发展出了更加广泛的应用场景。</w:t>
      </w:r>
    </w:p>
    <w:p w14:paraId="7040B3FF" w14:textId="77777777" w:rsidR="00C75C19" w:rsidRDefault="00C75C19">
      <w:pPr>
        <w:rPr>
          <w:rFonts w:hint="eastAsia"/>
        </w:rPr>
      </w:pPr>
    </w:p>
    <w:p w14:paraId="06D40011" w14:textId="77777777" w:rsidR="00C75C19" w:rsidRDefault="00C75C19">
      <w:pPr>
        <w:rPr>
          <w:rFonts w:hint="eastAsia"/>
        </w:rPr>
      </w:pPr>
      <w:r>
        <w:rPr>
          <w:rFonts w:hint="eastAsia"/>
        </w:rPr>
        <w:t>“适”的多样性和应用</w:t>
      </w:r>
    </w:p>
    <w:p w14:paraId="1297C5B0" w14:textId="77777777" w:rsidR="00C75C19" w:rsidRDefault="00C75C19">
      <w:pPr>
        <w:rPr>
          <w:rFonts w:hint="eastAsia"/>
        </w:rPr>
      </w:pPr>
      <w:r>
        <w:rPr>
          <w:rFonts w:hint="eastAsia"/>
        </w:rPr>
        <w:t>由于“适”具有多种含义，它在日常生活中被广泛应用。比如，在形容事物合适时，我们会说“适得其所”，意味着事物放在最恰当的位置；当描述环境令人感到愉悦时，则会用“适意”来形容那种舒适的体验。“适”还可以用来表达适时或恰到好处的概念，如“适逢其会”，表示正好赶上某个机会或场合。由此可见，“适”字的多样性使其成为了汉语表达中不可或缺的一部分。</w:t>
      </w:r>
    </w:p>
    <w:p w14:paraId="6913E1A3" w14:textId="77777777" w:rsidR="00C75C19" w:rsidRDefault="00C75C19">
      <w:pPr>
        <w:rPr>
          <w:rFonts w:hint="eastAsia"/>
        </w:rPr>
      </w:pPr>
    </w:p>
    <w:p w14:paraId="12799E19" w14:textId="77777777" w:rsidR="00C75C19" w:rsidRDefault="00C75C19">
      <w:pPr>
        <w:rPr>
          <w:rFonts w:hint="eastAsia"/>
        </w:rPr>
      </w:pPr>
      <w:r>
        <w:rPr>
          <w:rFonts w:hint="eastAsia"/>
        </w:rPr>
        <w:t>“适”在成语和俗语中的体现</w:t>
      </w:r>
    </w:p>
    <w:p w14:paraId="42E1E4A0" w14:textId="77777777" w:rsidR="00C75C19" w:rsidRDefault="00C75C19">
      <w:pPr>
        <w:rPr>
          <w:rFonts w:hint="eastAsia"/>
        </w:rPr>
      </w:pPr>
      <w:r>
        <w:rPr>
          <w:rFonts w:hint="eastAsia"/>
        </w:rPr>
        <w:t>汉语中有很多包含“适”的成语和俗语，它们不仅丰富了语言的表现力，还蕴含着深刻的哲理。例如，“适者生存”来源于达尔文的进化论思想，强调的是自然界中生物为了生存而不断适应环境的能力；“适可而止”则教导人们做事要有分寸，不要过度追求。这些表达方式通过“适”传达出了关于生活智慧的深刻见解，成为中华文化宝库中的瑰宝。</w:t>
      </w:r>
    </w:p>
    <w:p w14:paraId="54101AD7" w14:textId="77777777" w:rsidR="00C75C19" w:rsidRDefault="00C75C19">
      <w:pPr>
        <w:rPr>
          <w:rFonts w:hint="eastAsia"/>
        </w:rPr>
      </w:pPr>
    </w:p>
    <w:p w14:paraId="770ED403" w14:textId="77777777" w:rsidR="00C75C19" w:rsidRDefault="00C75C19">
      <w:pPr>
        <w:rPr>
          <w:rFonts w:hint="eastAsia"/>
        </w:rPr>
      </w:pPr>
      <w:r>
        <w:rPr>
          <w:rFonts w:hint="eastAsia"/>
        </w:rPr>
        <w:t>“适”在文学作品中的魅力</w:t>
      </w:r>
    </w:p>
    <w:p w14:paraId="16FB1D40" w14:textId="77777777" w:rsidR="00C75C19" w:rsidRDefault="00C75C19">
      <w:pPr>
        <w:rPr>
          <w:rFonts w:hint="eastAsia"/>
        </w:rPr>
      </w:pPr>
      <w:r>
        <w:rPr>
          <w:rFonts w:hint="eastAsia"/>
        </w:rPr>
        <w:t>在中国古典文学作品里，“适”常常被用来描绘人物心境或自然景观。诗人陶渊明在其名作《归去来兮辞》中有句：“木欣欣以向荣，泉涓涓而始流。”这里的“适”虽然没有直接出现，但却隐含在对自然景物和谐美的描述之中，表达了作者向往自然、追求内心宁静的愿望。同样，在苏轼的《赤壁赋》中，“浩浩乎如冯虚御风，而不知其所止；飘飘乎如遗世独立，羽化而登仙。”这种超脱尘世的感受，也可以用“适”来概括，展现了文人墨客对理想生活的向往。</w:t>
      </w:r>
    </w:p>
    <w:p w14:paraId="5693786D" w14:textId="77777777" w:rsidR="00C75C19" w:rsidRDefault="00C75C19">
      <w:pPr>
        <w:rPr>
          <w:rFonts w:hint="eastAsia"/>
        </w:rPr>
      </w:pPr>
    </w:p>
    <w:p w14:paraId="2E4EC01D" w14:textId="77777777" w:rsidR="00C75C19" w:rsidRDefault="00C75C19">
      <w:pPr>
        <w:rPr>
          <w:rFonts w:hint="eastAsia"/>
        </w:rPr>
      </w:pPr>
      <w:r>
        <w:rPr>
          <w:rFonts w:hint="eastAsia"/>
        </w:rPr>
        <w:t>最后的总结：适之韵，汉语之美</w:t>
      </w:r>
    </w:p>
    <w:p w14:paraId="3DAB9AED" w14:textId="77777777" w:rsidR="00C75C19" w:rsidRDefault="00C75C19">
      <w:pPr>
        <w:rPr>
          <w:rFonts w:hint="eastAsia"/>
        </w:rPr>
      </w:pPr>
      <w:r>
        <w:rPr>
          <w:rFonts w:hint="eastAsia"/>
        </w:rPr>
        <w:t>“适”的拼音虽简短，但它背后所承载的文化意义却是深远的。无论是日常生活中的简单对话，还是文学作品里的精妙表达，“适”都以其独特的魅力展现着汉语的魅力。它不仅是沟通交流的工具，更是传承中华文化的载体。通过了解和学习“适”字，我们不仅能更好地掌握汉语，还能更深入地理解中华民族的传统智慧和精神风貌。</w:t>
      </w:r>
    </w:p>
    <w:p w14:paraId="2BE1BD27" w14:textId="77777777" w:rsidR="00C75C19" w:rsidRDefault="00C75C19">
      <w:pPr>
        <w:rPr>
          <w:rFonts w:hint="eastAsia"/>
        </w:rPr>
      </w:pPr>
    </w:p>
    <w:p w14:paraId="0549B7F3" w14:textId="77777777" w:rsidR="00C75C19" w:rsidRDefault="00C75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2CBFC" w14:textId="57662942" w:rsidR="00491B2D" w:rsidRDefault="00491B2D"/>
    <w:sectPr w:rsidR="0049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2D"/>
    <w:rsid w:val="003B267A"/>
    <w:rsid w:val="00491B2D"/>
    <w:rsid w:val="00C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3F346-C26B-4147-A0AF-1E7AD08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