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331F" w14:textId="77777777" w:rsidR="00373034" w:rsidRDefault="00373034">
      <w:pPr>
        <w:rPr>
          <w:rFonts w:hint="eastAsia"/>
        </w:rPr>
      </w:pPr>
      <w:r>
        <w:rPr>
          <w:rFonts w:hint="eastAsia"/>
        </w:rPr>
        <w:t>铃声的“铃”的拼音：Líng</w:t>
      </w:r>
    </w:p>
    <w:p w14:paraId="36CABB9F" w14:textId="77777777" w:rsidR="00373034" w:rsidRDefault="00373034">
      <w:pPr>
        <w:rPr>
          <w:rFonts w:hint="eastAsia"/>
        </w:rPr>
      </w:pPr>
      <w:r>
        <w:rPr>
          <w:rFonts w:hint="eastAsia"/>
        </w:rPr>
        <w:t>在汉语中，“铃”字的拼音是 Líng。这个简单却富有韵味的发音，承载着千百年来中华文化的独特记忆。从古代的寺庙钟声到现代学校下课的信号，铃声贯穿了人们生活的方方面面。它不仅是一种声音，更是一种文化符号，一种情感纽带，连接着过去与现在，传统与现代。</w:t>
      </w:r>
    </w:p>
    <w:p w14:paraId="1D8926D4" w14:textId="77777777" w:rsidR="00373034" w:rsidRDefault="00373034">
      <w:pPr>
        <w:rPr>
          <w:rFonts w:hint="eastAsia"/>
        </w:rPr>
      </w:pPr>
    </w:p>
    <w:p w14:paraId="634F395A" w14:textId="77777777" w:rsidR="00373034" w:rsidRDefault="00373034">
      <w:pPr>
        <w:rPr>
          <w:rFonts w:hint="eastAsia"/>
        </w:rPr>
      </w:pPr>
      <w:r>
        <w:rPr>
          <w:rFonts w:hint="eastAsia"/>
        </w:rPr>
        <w:t>铃的历史渊源</w:t>
      </w:r>
    </w:p>
    <w:p w14:paraId="3D825A1B" w14:textId="77777777" w:rsidR="00373034" w:rsidRDefault="00373034">
      <w:pPr>
        <w:rPr>
          <w:rFonts w:hint="eastAsia"/>
        </w:rPr>
      </w:pPr>
      <w:r>
        <w:rPr>
          <w:rFonts w:hint="eastAsia"/>
        </w:rPr>
        <w:t>追溯历史，“铃”在中国有着悠久的传统。早在新石器时代晚期，我们的祖先就已经开始使用陶制或石制的响器。随着青铜时代的到来，更加精致和耐用的金属铃应运而生。这些早期的铃多用于祭祀、礼仪以及军事场合，作为传递信息的重要工具。例如，在战争中，将领们通过不同频率和节奏的铃声指挥士兵行动；而在宗教仪式上，则用以召唤神灵或表示敬意。</w:t>
      </w:r>
    </w:p>
    <w:p w14:paraId="1D2ECE37" w14:textId="77777777" w:rsidR="00373034" w:rsidRDefault="00373034">
      <w:pPr>
        <w:rPr>
          <w:rFonts w:hint="eastAsia"/>
        </w:rPr>
      </w:pPr>
    </w:p>
    <w:p w14:paraId="3AC25DBB" w14:textId="77777777" w:rsidR="00373034" w:rsidRDefault="00373034">
      <w:pPr>
        <w:rPr>
          <w:rFonts w:hint="eastAsia"/>
        </w:rPr>
      </w:pPr>
      <w:r>
        <w:rPr>
          <w:rFonts w:hint="eastAsia"/>
        </w:rPr>
        <w:t>铃的文化象征</w:t>
      </w:r>
    </w:p>
    <w:p w14:paraId="0FAC16BB" w14:textId="77777777" w:rsidR="00373034" w:rsidRDefault="00373034">
      <w:pPr>
        <w:rPr>
          <w:rFonts w:hint="eastAsia"/>
        </w:rPr>
      </w:pPr>
      <w:r>
        <w:rPr>
          <w:rFonts w:hint="eastAsia"/>
        </w:rPr>
        <w:t>铃不仅仅是实用品，在中国文化里还具有深刻的象征意义。它常常被视为吉祥如意的象征，能够驱邪避灾，带来好运。特别是在佛教和道教等东方宗教中，铃扮演着不可或缺的角色。僧侣们手持法器——铜铃，诵经时轻轻摇晃，那清脆悦耳的声音仿佛能净化心灵，引领信徒走向宁静与智慧之路。在民间习俗中，给小孩佩戴小铃铛也有保佑健康成长之意。</w:t>
      </w:r>
    </w:p>
    <w:p w14:paraId="4C5F3EC9" w14:textId="77777777" w:rsidR="00373034" w:rsidRDefault="00373034">
      <w:pPr>
        <w:rPr>
          <w:rFonts w:hint="eastAsia"/>
        </w:rPr>
      </w:pPr>
    </w:p>
    <w:p w14:paraId="6497AA8C" w14:textId="77777777" w:rsidR="00373034" w:rsidRDefault="00373034">
      <w:pPr>
        <w:rPr>
          <w:rFonts w:hint="eastAsia"/>
        </w:rPr>
      </w:pPr>
      <w:r>
        <w:rPr>
          <w:rFonts w:hint="eastAsia"/>
        </w:rPr>
        <w:t>现代社会中的铃</w:t>
      </w:r>
    </w:p>
    <w:p w14:paraId="7C859D96" w14:textId="77777777" w:rsidR="00373034" w:rsidRDefault="00373034">
      <w:pPr>
        <w:rPr>
          <w:rFonts w:hint="eastAsia"/>
        </w:rPr>
      </w:pPr>
      <w:r>
        <w:rPr>
          <w:rFonts w:hint="eastAsia"/>
        </w:rPr>
        <w:t>进入现代社会后，虽然许多古老的用途逐渐淡出人们的视线，但铃依然活跃于日常生活中。校园里的上课铃提醒莘莘学子珍惜时间；街头巷尾自行车上的车铃则是安全出行的好帮手；还有那些温馨的家庭场景里，宠物脖子上的铃铛发出的叮当声总能给人带来一丝愉悦。不仅如此，随着科技的发展，电子铃声也融入了我们生活，如手机闹钟、门铃等新型应用形式层出不穷，继续传承着这一古老元素的新生命。</w:t>
      </w:r>
    </w:p>
    <w:p w14:paraId="46404946" w14:textId="77777777" w:rsidR="00373034" w:rsidRDefault="00373034">
      <w:pPr>
        <w:rPr>
          <w:rFonts w:hint="eastAsia"/>
        </w:rPr>
      </w:pPr>
    </w:p>
    <w:p w14:paraId="7DA0C2D5" w14:textId="77777777" w:rsidR="00373034" w:rsidRDefault="00373034">
      <w:pPr>
        <w:rPr>
          <w:rFonts w:hint="eastAsia"/>
        </w:rPr>
      </w:pPr>
      <w:r>
        <w:rPr>
          <w:rFonts w:hint="eastAsia"/>
        </w:rPr>
        <w:t>艺术创作中的铃</w:t>
      </w:r>
    </w:p>
    <w:p w14:paraId="304332D0" w14:textId="77777777" w:rsidR="00373034" w:rsidRDefault="00373034">
      <w:pPr>
        <w:rPr>
          <w:rFonts w:hint="eastAsia"/>
        </w:rPr>
      </w:pPr>
      <w:r>
        <w:rPr>
          <w:rFonts w:hint="eastAsia"/>
        </w:rPr>
        <w:t>除了实用性外，铃也是艺术家们灵感的源泉之一。音乐家将各种类型的铃融入作品之中，创造出令人难忘的旋律；画家则用画笔描绘出玲珑剔透的小铃形象，赋予其灵动之美；文学创作者更是善于捕捉铃所蕴含的情感特质，编织成动人的故事。无论是诗歌、小说还是戏剧，铃都成为了一种表达情感、寄托思绪的艺术媒介，让人们在聆听或观赏之际，感受到那份来自内心深处的共鸣。</w:t>
      </w:r>
    </w:p>
    <w:p w14:paraId="4CD2CA26" w14:textId="77777777" w:rsidR="00373034" w:rsidRDefault="00373034">
      <w:pPr>
        <w:rPr>
          <w:rFonts w:hint="eastAsia"/>
        </w:rPr>
      </w:pPr>
    </w:p>
    <w:p w14:paraId="5785ABDB" w14:textId="77777777" w:rsidR="00373034" w:rsidRDefault="00373034">
      <w:pPr>
        <w:rPr>
          <w:rFonts w:hint="eastAsia"/>
        </w:rPr>
      </w:pPr>
      <w:r>
        <w:rPr>
          <w:rFonts w:hint="eastAsia"/>
        </w:rPr>
        <w:t>最后的总结</w:t>
      </w:r>
    </w:p>
    <w:p w14:paraId="3E4D3C78" w14:textId="77777777" w:rsidR="00373034" w:rsidRDefault="00373034">
      <w:pPr>
        <w:rPr>
          <w:rFonts w:hint="eastAsia"/>
        </w:rPr>
      </w:pPr>
      <w:r>
        <w:rPr>
          <w:rFonts w:hint="eastAsia"/>
        </w:rPr>
        <w:t>从古至今，“铃”以其独特的魅力深深植根于中国乃至世界的文化土壤之中。它既是历史长河中的一颗璀璨明珠，又是当代生活中不可或缺的一部分。每一声清脆的铃响背后，都有着说不尽的故事和无尽的想象空间。未来，随着社会的进步和技术革新，相信铃将继续演变出更多样化的表现形式，持续丰富人类的精神世界。</w:t>
      </w:r>
    </w:p>
    <w:p w14:paraId="3B918000" w14:textId="77777777" w:rsidR="00373034" w:rsidRDefault="00373034">
      <w:pPr>
        <w:rPr>
          <w:rFonts w:hint="eastAsia"/>
        </w:rPr>
      </w:pPr>
    </w:p>
    <w:p w14:paraId="266F2C84" w14:textId="77777777" w:rsidR="00373034" w:rsidRDefault="00373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09DF1" w14:textId="04A0C340" w:rsidR="00494F05" w:rsidRDefault="00494F05"/>
    <w:sectPr w:rsidR="0049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5"/>
    <w:rsid w:val="00373034"/>
    <w:rsid w:val="003B267A"/>
    <w:rsid w:val="004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7F5DE-EB1A-4507-B354-3DAAD16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