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4375" w14:textId="77777777" w:rsidR="00E8266E" w:rsidRDefault="00E8266E">
      <w:pPr>
        <w:rPr>
          <w:rFonts w:hint="eastAsia"/>
        </w:rPr>
      </w:pPr>
      <w:r>
        <w:rPr>
          <w:rFonts w:hint="eastAsia"/>
        </w:rPr>
        <w:t>颈锄的拼音：jǐng chú</w:t>
      </w:r>
    </w:p>
    <w:p w14:paraId="7B1BE2C7" w14:textId="77777777" w:rsidR="00E8266E" w:rsidRDefault="00E8266E">
      <w:pPr>
        <w:rPr>
          <w:rFonts w:hint="eastAsia"/>
        </w:rPr>
      </w:pPr>
      <w:r>
        <w:rPr>
          <w:rFonts w:hint="eastAsia"/>
        </w:rPr>
        <w:t>在汉语中，“颈锄”这个词并不常见，它并不是一个标准的词汇，因此在正式的文献或者日常交流中很少被提及。然而，如果我们根据字面意思来理解“颈锄”，我们可以尝试对其进行一定的解读和探讨。</w:t>
      </w:r>
    </w:p>
    <w:p w14:paraId="31173BC8" w14:textId="77777777" w:rsidR="00E8266E" w:rsidRDefault="00E8266E">
      <w:pPr>
        <w:rPr>
          <w:rFonts w:hint="eastAsia"/>
        </w:rPr>
      </w:pPr>
    </w:p>
    <w:p w14:paraId="06FAAC9D" w14:textId="77777777" w:rsidR="00E8266E" w:rsidRDefault="00E8266E">
      <w:pPr>
        <w:rPr>
          <w:rFonts w:hint="eastAsia"/>
        </w:rPr>
      </w:pPr>
      <w:r>
        <w:rPr>
          <w:rFonts w:hint="eastAsia"/>
        </w:rPr>
        <w:t>词义解析</w:t>
      </w:r>
    </w:p>
    <w:p w14:paraId="56D2E6E1" w14:textId="77777777" w:rsidR="00E8266E" w:rsidRDefault="00E8266E">
      <w:pPr>
        <w:rPr>
          <w:rFonts w:hint="eastAsia"/>
        </w:rPr>
      </w:pPr>
      <w:r>
        <w:rPr>
          <w:rFonts w:hint="eastAsia"/>
        </w:rPr>
        <w:t>“颈”指的是人体的一部分，即连接头部与躯干之间的那段较细长的部分；而“锄”则是农业工具的一种，主要用于翻土、除草等农事活动。如果将这两个字组合起来看作是一个复合词，那么直译过来可能是指一种作用于颈部的工具或动作。但是，这样的解释在实际生活中并没有直接对应的物品或行为，因此我们需要从其他角度来考虑这个词语的潜在含义。</w:t>
      </w:r>
    </w:p>
    <w:p w14:paraId="5E685D64" w14:textId="77777777" w:rsidR="00E8266E" w:rsidRDefault="00E8266E">
      <w:pPr>
        <w:rPr>
          <w:rFonts w:hint="eastAsia"/>
        </w:rPr>
      </w:pPr>
    </w:p>
    <w:p w14:paraId="2A289145" w14:textId="77777777" w:rsidR="00E8266E" w:rsidRDefault="00E8266E">
      <w:pPr>
        <w:rPr>
          <w:rFonts w:hint="eastAsia"/>
        </w:rPr>
      </w:pPr>
      <w:r>
        <w:rPr>
          <w:rFonts w:hint="eastAsia"/>
        </w:rPr>
        <w:t>文化背景下的特殊意义</w:t>
      </w:r>
    </w:p>
    <w:p w14:paraId="1F526294" w14:textId="77777777" w:rsidR="00E8266E" w:rsidRDefault="00E8266E">
      <w:pPr>
        <w:rPr>
          <w:rFonts w:hint="eastAsia"/>
        </w:rPr>
      </w:pPr>
      <w:r>
        <w:rPr>
          <w:rFonts w:hint="eastAsia"/>
        </w:rPr>
        <w:t>在中国传统文化里，某些特殊的技艺或疗法可能会用到一些非常规的名称来形容特定的操作或器具。“颈锄”有可能是某个地方方言或者是某种传统医术中的术语，用来描述针对颈部问题进行治疗的方法或工具。例如，在中医推拿按摩中，存在着各种手法和技术，其中不乏对颈部施加压力以达到放松肌肉、改善血液循环效果的做法。虽然我们不能确切地说“颈锄”就一定是这种手法的名字，但它确实暗示了一种与颈部相关的操作。</w:t>
      </w:r>
    </w:p>
    <w:p w14:paraId="2C30CB32" w14:textId="77777777" w:rsidR="00E8266E" w:rsidRDefault="00E8266E">
      <w:pPr>
        <w:rPr>
          <w:rFonts w:hint="eastAsia"/>
        </w:rPr>
      </w:pPr>
    </w:p>
    <w:p w14:paraId="239E13D0" w14:textId="77777777" w:rsidR="00E8266E" w:rsidRDefault="00E8266E">
      <w:pPr>
        <w:rPr>
          <w:rFonts w:hint="eastAsia"/>
        </w:rPr>
      </w:pPr>
      <w:r>
        <w:rPr>
          <w:rFonts w:hint="eastAsia"/>
        </w:rPr>
        <w:t>与健康和养生的关系</w:t>
      </w:r>
    </w:p>
    <w:p w14:paraId="1473714E" w14:textId="77777777" w:rsidR="00E8266E" w:rsidRDefault="00E8266E">
      <w:pPr>
        <w:rPr>
          <w:rFonts w:hint="eastAsia"/>
        </w:rPr>
      </w:pPr>
      <w:r>
        <w:rPr>
          <w:rFonts w:hint="eastAsia"/>
        </w:rPr>
        <w:t>随着现代社会人们对于健康的重视程度不断提高，越来越多的人开始关注如何保持良好的体态以及预防因长时间伏案工作而导致的颈椎疾病。在这种背景下，“颈锄”所代表的概念或许可以被赋予新的生命——作为一种促进颈部健康的实践方式。无论是通过专业的理疗师来进行针对性的护理，还是个人学习并应用正确的姿势调整方法，都可以被视为广义上的“颈锄”行为。这些做法旨在帮助人们缓解颈部紧张、减轻疼痛，并且长期来看有助于维持颈椎的正常功能。</w:t>
      </w:r>
    </w:p>
    <w:p w14:paraId="2C710EB7" w14:textId="77777777" w:rsidR="00E8266E" w:rsidRDefault="00E8266E">
      <w:pPr>
        <w:rPr>
          <w:rFonts w:hint="eastAsia"/>
        </w:rPr>
      </w:pPr>
    </w:p>
    <w:p w14:paraId="3F21DF84" w14:textId="77777777" w:rsidR="00E8266E" w:rsidRDefault="00E8266E">
      <w:pPr>
        <w:rPr>
          <w:rFonts w:hint="eastAsia"/>
        </w:rPr>
      </w:pPr>
      <w:r>
        <w:rPr>
          <w:rFonts w:hint="eastAsia"/>
        </w:rPr>
        <w:t>最后的总结</w:t>
      </w:r>
    </w:p>
    <w:p w14:paraId="01D63104" w14:textId="77777777" w:rsidR="00E8266E" w:rsidRDefault="00E8266E">
      <w:pPr>
        <w:rPr>
          <w:rFonts w:hint="eastAsia"/>
        </w:rPr>
      </w:pPr>
      <w:r>
        <w:rPr>
          <w:rFonts w:hint="eastAsia"/>
        </w:rPr>
        <w:t>尽管“颈锄”的具体定义在现代汉语中并不明确，但从字面意思出发，结合中国文化背景以及当下人们对健康的追求，我们可以对其有一个较为宽泛的理解。它既可以指代一种古老的治疗方法，也可能象征着当今社会中对于颈部健康管理的新探索。无论其真实含义是什么，“颈锄”这一概念提醒着我们要更加注重自身的身体健康，尤其是容易被忽视但又至关重要的颈部区域。</w:t>
      </w:r>
    </w:p>
    <w:p w14:paraId="08030F88" w14:textId="77777777" w:rsidR="00E8266E" w:rsidRDefault="00E8266E">
      <w:pPr>
        <w:rPr>
          <w:rFonts w:hint="eastAsia"/>
        </w:rPr>
      </w:pPr>
    </w:p>
    <w:p w14:paraId="1BAD85E6" w14:textId="77777777" w:rsidR="00E8266E" w:rsidRDefault="00E8266E">
      <w:pPr>
        <w:rPr>
          <w:rFonts w:hint="eastAsia"/>
        </w:rPr>
      </w:pPr>
      <w:r>
        <w:rPr>
          <w:rFonts w:hint="eastAsia"/>
        </w:rPr>
        <w:t>本文是由每日作文网(2345lzwz.com)为大家创作</w:t>
      </w:r>
    </w:p>
    <w:p w14:paraId="68D70BB3" w14:textId="7877816F" w:rsidR="00761A6C" w:rsidRDefault="00761A6C"/>
    <w:sectPr w:rsidR="00761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6C"/>
    <w:rsid w:val="003B267A"/>
    <w:rsid w:val="00761A6C"/>
    <w:rsid w:val="00E8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0AA1E-A855-48CB-AE17-17A18EE4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A6C"/>
    <w:rPr>
      <w:rFonts w:cstheme="majorBidi"/>
      <w:color w:val="2F5496" w:themeColor="accent1" w:themeShade="BF"/>
      <w:sz w:val="28"/>
      <w:szCs w:val="28"/>
    </w:rPr>
  </w:style>
  <w:style w:type="character" w:customStyle="1" w:styleId="50">
    <w:name w:val="标题 5 字符"/>
    <w:basedOn w:val="a0"/>
    <w:link w:val="5"/>
    <w:uiPriority w:val="9"/>
    <w:semiHidden/>
    <w:rsid w:val="00761A6C"/>
    <w:rPr>
      <w:rFonts w:cstheme="majorBidi"/>
      <w:color w:val="2F5496" w:themeColor="accent1" w:themeShade="BF"/>
      <w:sz w:val="24"/>
    </w:rPr>
  </w:style>
  <w:style w:type="character" w:customStyle="1" w:styleId="60">
    <w:name w:val="标题 6 字符"/>
    <w:basedOn w:val="a0"/>
    <w:link w:val="6"/>
    <w:uiPriority w:val="9"/>
    <w:semiHidden/>
    <w:rsid w:val="00761A6C"/>
    <w:rPr>
      <w:rFonts w:cstheme="majorBidi"/>
      <w:b/>
      <w:bCs/>
      <w:color w:val="2F5496" w:themeColor="accent1" w:themeShade="BF"/>
    </w:rPr>
  </w:style>
  <w:style w:type="character" w:customStyle="1" w:styleId="70">
    <w:name w:val="标题 7 字符"/>
    <w:basedOn w:val="a0"/>
    <w:link w:val="7"/>
    <w:uiPriority w:val="9"/>
    <w:semiHidden/>
    <w:rsid w:val="00761A6C"/>
    <w:rPr>
      <w:rFonts w:cstheme="majorBidi"/>
      <w:b/>
      <w:bCs/>
      <w:color w:val="595959" w:themeColor="text1" w:themeTint="A6"/>
    </w:rPr>
  </w:style>
  <w:style w:type="character" w:customStyle="1" w:styleId="80">
    <w:name w:val="标题 8 字符"/>
    <w:basedOn w:val="a0"/>
    <w:link w:val="8"/>
    <w:uiPriority w:val="9"/>
    <w:semiHidden/>
    <w:rsid w:val="00761A6C"/>
    <w:rPr>
      <w:rFonts w:cstheme="majorBidi"/>
      <w:color w:val="595959" w:themeColor="text1" w:themeTint="A6"/>
    </w:rPr>
  </w:style>
  <w:style w:type="character" w:customStyle="1" w:styleId="90">
    <w:name w:val="标题 9 字符"/>
    <w:basedOn w:val="a0"/>
    <w:link w:val="9"/>
    <w:uiPriority w:val="9"/>
    <w:semiHidden/>
    <w:rsid w:val="00761A6C"/>
    <w:rPr>
      <w:rFonts w:eastAsiaTheme="majorEastAsia" w:cstheme="majorBidi"/>
      <w:color w:val="595959" w:themeColor="text1" w:themeTint="A6"/>
    </w:rPr>
  </w:style>
  <w:style w:type="paragraph" w:styleId="a3">
    <w:name w:val="Title"/>
    <w:basedOn w:val="a"/>
    <w:next w:val="a"/>
    <w:link w:val="a4"/>
    <w:uiPriority w:val="10"/>
    <w:qFormat/>
    <w:rsid w:val="00761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A6C"/>
    <w:pPr>
      <w:spacing w:before="160"/>
      <w:jc w:val="center"/>
    </w:pPr>
    <w:rPr>
      <w:i/>
      <w:iCs/>
      <w:color w:val="404040" w:themeColor="text1" w:themeTint="BF"/>
    </w:rPr>
  </w:style>
  <w:style w:type="character" w:customStyle="1" w:styleId="a8">
    <w:name w:val="引用 字符"/>
    <w:basedOn w:val="a0"/>
    <w:link w:val="a7"/>
    <w:uiPriority w:val="29"/>
    <w:rsid w:val="00761A6C"/>
    <w:rPr>
      <w:i/>
      <w:iCs/>
      <w:color w:val="404040" w:themeColor="text1" w:themeTint="BF"/>
    </w:rPr>
  </w:style>
  <w:style w:type="paragraph" w:styleId="a9">
    <w:name w:val="List Paragraph"/>
    <w:basedOn w:val="a"/>
    <w:uiPriority w:val="34"/>
    <w:qFormat/>
    <w:rsid w:val="00761A6C"/>
    <w:pPr>
      <w:ind w:left="720"/>
      <w:contextualSpacing/>
    </w:pPr>
  </w:style>
  <w:style w:type="character" w:styleId="aa">
    <w:name w:val="Intense Emphasis"/>
    <w:basedOn w:val="a0"/>
    <w:uiPriority w:val="21"/>
    <w:qFormat/>
    <w:rsid w:val="00761A6C"/>
    <w:rPr>
      <w:i/>
      <w:iCs/>
      <w:color w:val="2F5496" w:themeColor="accent1" w:themeShade="BF"/>
    </w:rPr>
  </w:style>
  <w:style w:type="paragraph" w:styleId="ab">
    <w:name w:val="Intense Quote"/>
    <w:basedOn w:val="a"/>
    <w:next w:val="a"/>
    <w:link w:val="ac"/>
    <w:uiPriority w:val="30"/>
    <w:qFormat/>
    <w:rsid w:val="00761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A6C"/>
    <w:rPr>
      <w:i/>
      <w:iCs/>
      <w:color w:val="2F5496" w:themeColor="accent1" w:themeShade="BF"/>
    </w:rPr>
  </w:style>
  <w:style w:type="character" w:styleId="ad">
    <w:name w:val="Intense Reference"/>
    <w:basedOn w:val="a0"/>
    <w:uiPriority w:val="32"/>
    <w:qFormat/>
    <w:rsid w:val="00761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