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9313" w14:textId="77777777" w:rsidR="004D7B45" w:rsidRDefault="004D7B45">
      <w:pPr>
        <w:rPr>
          <w:rFonts w:hint="eastAsia"/>
        </w:rPr>
      </w:pPr>
      <w:r>
        <w:rPr>
          <w:rFonts w:hint="eastAsia"/>
        </w:rPr>
        <w:t>黎明之前的拼音：探索汉语拼音的奇妙世界</w:t>
      </w:r>
    </w:p>
    <w:p w14:paraId="29F89265" w14:textId="77777777" w:rsidR="004D7B45" w:rsidRDefault="004D7B45">
      <w:pPr>
        <w:rPr>
          <w:rFonts w:hint="eastAsia"/>
        </w:rPr>
      </w:pPr>
      <w:r>
        <w:rPr>
          <w:rFonts w:hint="eastAsia"/>
        </w:rPr>
        <w:t>在东方破晓之际，当第一缕晨光穿透夜幕，我们迎来了光明与希望。而在汉语学习者的旅程中，也有这样一个时刻——那就是掌握“黎明之前的拼音”。汉语拼音是为汉字注音的一种工具，它不仅是儿童学习汉字发音的桥梁，也是外国友人踏入中文世界的敲门砖。黎明前的拼音，象征着语言学习的一个重要转折点，一个从黑暗走向光明的过程。</w:t>
      </w:r>
    </w:p>
    <w:p w14:paraId="7C785CD3" w14:textId="77777777" w:rsidR="004D7B45" w:rsidRDefault="004D7B45">
      <w:pPr>
        <w:rPr>
          <w:rFonts w:hint="eastAsia"/>
        </w:rPr>
      </w:pPr>
    </w:p>
    <w:p w14:paraId="520FDEA7" w14:textId="77777777" w:rsidR="004D7B45" w:rsidRDefault="004D7B45">
      <w:pPr>
        <w:rPr>
          <w:rFonts w:hint="eastAsia"/>
        </w:rPr>
      </w:pPr>
      <w:r>
        <w:rPr>
          <w:rFonts w:hint="eastAsia"/>
        </w:rPr>
        <w:t>拼音的历史渊源</w:t>
      </w:r>
    </w:p>
    <w:p w14:paraId="2BB0B45F" w14:textId="77777777" w:rsidR="004D7B45" w:rsidRDefault="004D7B45">
      <w:pPr>
        <w:rPr>
          <w:rFonts w:hint="eastAsia"/>
        </w:rPr>
      </w:pPr>
      <w:r>
        <w:rPr>
          <w:rFonts w:hint="eastAsia"/>
        </w:rPr>
        <w:t>拼音系统并非一蹴而就，而是经历了漫长的发展过程。自古以来，中国就有各种各样的韵书和声调符号用来辅助识字教育。直到20世纪50年代，新中国成立后，为了提高全民文化素质，政府组织专家制定了汉语拼音方案，并于1958年正式公布实施。这一方案采用拉丁字母来表示现代标准汉语（普通话）的读音，从此成为推广普通话、扫除文盲的重要手段之一。</w:t>
      </w:r>
    </w:p>
    <w:p w14:paraId="06CE2C45" w14:textId="77777777" w:rsidR="004D7B45" w:rsidRDefault="004D7B45">
      <w:pPr>
        <w:rPr>
          <w:rFonts w:hint="eastAsia"/>
        </w:rPr>
      </w:pPr>
    </w:p>
    <w:p w14:paraId="3F9B1CB4" w14:textId="77777777" w:rsidR="004D7B45" w:rsidRDefault="004D7B45">
      <w:pPr>
        <w:rPr>
          <w:rFonts w:hint="eastAsia"/>
        </w:rPr>
      </w:pPr>
      <w:r>
        <w:rPr>
          <w:rFonts w:hint="eastAsia"/>
        </w:rPr>
        <w:t>拼音的基本构成</w:t>
      </w:r>
    </w:p>
    <w:p w14:paraId="09F90CD4" w14:textId="77777777" w:rsidR="004D7B45" w:rsidRDefault="004D7B45">
      <w:pPr>
        <w:rPr>
          <w:rFonts w:hint="eastAsia"/>
        </w:rPr>
      </w:pPr>
      <w:r>
        <w:rPr>
          <w:rFonts w:hint="eastAsia"/>
        </w:rPr>
        <w:t>汉语拼音由声母、韵母及声调三部分组成。声母位于音节开头，共有23个；韵母则包含了60多个不同的组合形式，它们共同构成了丰富的汉语语音体系。汉语有四个基本声调加上轻声，通过改变音高的方式来区分意义相近但实际含义不同的词汇。例如，“妈”、“麻”、“马”、“骂”，虽然书写相同，但因为声调不同而代表着完全不一样的事物或概念。</w:t>
      </w:r>
    </w:p>
    <w:p w14:paraId="3AFF11A0" w14:textId="77777777" w:rsidR="004D7B45" w:rsidRDefault="004D7B45">
      <w:pPr>
        <w:rPr>
          <w:rFonts w:hint="eastAsia"/>
        </w:rPr>
      </w:pPr>
    </w:p>
    <w:p w14:paraId="4098EB30" w14:textId="77777777" w:rsidR="004D7B45" w:rsidRDefault="004D7B45">
      <w:pPr>
        <w:rPr>
          <w:rFonts w:hint="eastAsia"/>
        </w:rPr>
      </w:pPr>
      <w:r>
        <w:rPr>
          <w:rFonts w:hint="eastAsia"/>
        </w:rPr>
        <w:t>拼音的学习方法</w:t>
      </w:r>
    </w:p>
    <w:p w14:paraId="5AB3F871" w14:textId="77777777" w:rsidR="004D7B45" w:rsidRDefault="004D7B45">
      <w:pPr>
        <w:rPr>
          <w:rFonts w:hint="eastAsia"/>
        </w:rPr>
      </w:pPr>
      <w:r>
        <w:rPr>
          <w:rFonts w:hint="eastAsia"/>
        </w:rPr>
        <w:t>对于初学者而言，掌握拼音并非难事。首先需要熟悉各个声母和韵母的正确发音，然后练习拼读规则，逐步建立起对整个拼音系统的直观感受。随着学习的深入，可以开始尝试将拼音应用于实际交流中，比如借助拼音卡片进行单词记忆，或者利用电子词典查找生僻字的读音。在日常生活中多听多说普通话，让耳朵习惯正确的发音模式，也能够有效提升拼音水平。</w:t>
      </w:r>
    </w:p>
    <w:p w14:paraId="0046E349" w14:textId="77777777" w:rsidR="004D7B45" w:rsidRDefault="004D7B45">
      <w:pPr>
        <w:rPr>
          <w:rFonts w:hint="eastAsia"/>
        </w:rPr>
      </w:pPr>
    </w:p>
    <w:p w14:paraId="5F76D798" w14:textId="77777777" w:rsidR="004D7B45" w:rsidRDefault="004D7B45">
      <w:pPr>
        <w:rPr>
          <w:rFonts w:hint="eastAsia"/>
        </w:rPr>
      </w:pPr>
      <w:r>
        <w:rPr>
          <w:rFonts w:hint="eastAsia"/>
        </w:rPr>
        <w:t>拼音的应用场景</w:t>
      </w:r>
    </w:p>
    <w:p w14:paraId="035207B7" w14:textId="77777777" w:rsidR="004D7B45" w:rsidRDefault="004D7B45">
      <w:pPr>
        <w:rPr>
          <w:rFonts w:hint="eastAsia"/>
        </w:rPr>
      </w:pPr>
      <w:r>
        <w:rPr>
          <w:rFonts w:hint="eastAsia"/>
        </w:rPr>
        <w:t>拼音已经渗透到了社会生活的方方面面。它是小学语文课本中的必修内容，帮助孩子们快速认读新学的汉字；是手机输入法的基础，让人们即使不记得某个字的具体写法也能轻松打出想要表达的内容；更是国际汉语教学领域不可或缺的一部分，架起了中外文化交流的新桥梁。不仅如此，随着信息技术的发展，拼音还被广泛应用于计算机编程、网络搜索等领域，成为连接人与数字世界的关键接口。</w:t>
      </w:r>
    </w:p>
    <w:p w14:paraId="53558F21" w14:textId="77777777" w:rsidR="004D7B45" w:rsidRDefault="004D7B45">
      <w:pPr>
        <w:rPr>
          <w:rFonts w:hint="eastAsia"/>
        </w:rPr>
      </w:pPr>
    </w:p>
    <w:p w14:paraId="62962DDF" w14:textId="77777777" w:rsidR="004D7B45" w:rsidRDefault="004D7B45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3407F15A" w14:textId="77777777" w:rsidR="004D7B45" w:rsidRDefault="004D7B45">
      <w:pPr>
        <w:rPr>
          <w:rFonts w:hint="eastAsia"/>
        </w:rPr>
      </w:pPr>
      <w:r>
        <w:rPr>
          <w:rFonts w:hint="eastAsia"/>
        </w:rPr>
        <w:t>黎明之前的拼音，不仅仅是一套简单的注音系统，更是一座沟通古今中外的语言桥梁。它见证了汉语发展的历程，承载着中华文化的传承与发展。面对全球化浪潮下的多元文化交流需求，拼音将继续发挥其独特的作用，助力更多人踏上探索汉语之美的旅途。无论是在国内还是海外，越来越多的人正因拼音而与中国文化产生深刻的联系，共同迎接每一个充满无限可能的崭新黎明。</w:t>
      </w:r>
    </w:p>
    <w:p w14:paraId="63CDA2DC" w14:textId="77777777" w:rsidR="004D7B45" w:rsidRDefault="004D7B45">
      <w:pPr>
        <w:rPr>
          <w:rFonts w:hint="eastAsia"/>
        </w:rPr>
      </w:pPr>
    </w:p>
    <w:p w14:paraId="56F69A91" w14:textId="77777777" w:rsidR="004D7B45" w:rsidRDefault="004D7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D2693" w14:textId="62EDC6F5" w:rsidR="00980DB8" w:rsidRDefault="00980DB8"/>
    <w:sectPr w:rsidR="0098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B8"/>
    <w:rsid w:val="003B267A"/>
    <w:rsid w:val="004D7B45"/>
    <w:rsid w:val="009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83532-4C19-4435-BAB1-C5A1BD2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