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E5F1" w14:textId="77777777" w:rsidR="001C47C0" w:rsidRDefault="001C47C0">
      <w:pPr>
        <w:rPr>
          <w:rFonts w:hint="eastAsia"/>
        </w:rPr>
      </w:pPr>
      <w:r>
        <w:rPr>
          <w:rFonts w:hint="eastAsia"/>
        </w:rPr>
        <w:t>Qī Zhì Huá Zhāng：七秩华章的拼音</w:t>
      </w:r>
    </w:p>
    <w:p w14:paraId="30EA2669" w14:textId="77777777" w:rsidR="001C47C0" w:rsidRDefault="001C47C0">
      <w:pPr>
        <w:rPr>
          <w:rFonts w:hint="eastAsia"/>
        </w:rPr>
      </w:pPr>
      <w:r>
        <w:rPr>
          <w:rFonts w:hint="eastAsia"/>
        </w:rPr>
        <w:t>在中华文化的长河中，每一个历史阶段都留下了独特的印记。当我们谈论“七秩华章”时，我们指的是中国在过去七十载所谱写的一系列辉煌篇章。这不仅仅是一个时间的跨度，更是一部充满活力与变革的历史画卷。从新中国的成立到改革开放，再到新世纪的蓬勃发展，“七秩华章”见证了国家的崛起、社会的进步以及人民生活水平的显著提升。</w:t>
      </w:r>
    </w:p>
    <w:p w14:paraId="4F79702C" w14:textId="77777777" w:rsidR="001C47C0" w:rsidRDefault="001C47C0">
      <w:pPr>
        <w:rPr>
          <w:rFonts w:hint="eastAsia"/>
        </w:rPr>
      </w:pPr>
    </w:p>
    <w:p w14:paraId="7130F726" w14:textId="77777777" w:rsidR="001C47C0" w:rsidRDefault="001C47C0">
      <w:pPr>
        <w:rPr>
          <w:rFonts w:hint="eastAsia"/>
        </w:rPr>
      </w:pPr>
      <w:r>
        <w:rPr>
          <w:rFonts w:hint="eastAsia"/>
        </w:rPr>
        <w:t>新中国成立：七秩华章的序曲</w:t>
      </w:r>
    </w:p>
    <w:p w14:paraId="658A6CF1" w14:textId="77777777" w:rsidR="001C47C0" w:rsidRDefault="001C47C0">
      <w:pPr>
        <w:rPr>
          <w:rFonts w:hint="eastAsia"/>
        </w:rPr>
      </w:pPr>
      <w:r>
        <w:rPr>
          <w:rFonts w:hint="eastAsia"/>
        </w:rPr>
        <w:t>1949年，中华人民共和国宣告成立，为七秩华章拉开了序幕。这是一个全新的开始，意味着数千年封建帝制的结束和社会主义建设的新起点。在这段时期，中国开始了大规模的基础建设和经济恢复工作，努力解决温饱问题，同时也在教育、科技等领域进行了初步探索。虽然过程中经历了曲折，但这一时期的成就奠定了后续发展的基础。</w:t>
      </w:r>
    </w:p>
    <w:p w14:paraId="45ABB36F" w14:textId="77777777" w:rsidR="001C47C0" w:rsidRDefault="001C47C0">
      <w:pPr>
        <w:rPr>
          <w:rFonts w:hint="eastAsia"/>
        </w:rPr>
      </w:pPr>
    </w:p>
    <w:p w14:paraId="566D335B" w14:textId="77777777" w:rsidR="001C47C0" w:rsidRDefault="001C47C0">
      <w:pPr>
        <w:rPr>
          <w:rFonts w:hint="eastAsia"/>
        </w:rPr>
      </w:pPr>
      <w:r>
        <w:rPr>
          <w:rFonts w:hint="eastAsia"/>
        </w:rPr>
        <w:t>改革开放：奏响七秩华章的旋律</w:t>
      </w:r>
    </w:p>
    <w:p w14:paraId="2157DB53" w14:textId="77777777" w:rsidR="001C47C0" w:rsidRDefault="001C47C0">
      <w:pPr>
        <w:rPr>
          <w:rFonts w:hint="eastAsia"/>
        </w:rPr>
      </w:pPr>
      <w:r>
        <w:rPr>
          <w:rFonts w:hint="eastAsia"/>
        </w:rPr>
        <w:t>进入20世纪80年代，随着改革开放政策的实施，中国经济迎来了快速发展的春天。市场经济体制逐步建立，外资引入，民营经济兴起，使得整个国家焕发出前所未有的生机。城市化进程加速，工业和服务业迅速扩张，对外贸易大幅增长，人民收入水平不断提高。教育、医疗等民生领域也得到了极大改善，为接下来的发展提供了坚实的人力资源和社会保障。</w:t>
      </w:r>
    </w:p>
    <w:p w14:paraId="1F0891D1" w14:textId="77777777" w:rsidR="001C47C0" w:rsidRDefault="001C47C0">
      <w:pPr>
        <w:rPr>
          <w:rFonts w:hint="eastAsia"/>
        </w:rPr>
      </w:pPr>
    </w:p>
    <w:p w14:paraId="64E390F7" w14:textId="77777777" w:rsidR="001C47C0" w:rsidRDefault="001C47C0">
      <w:pPr>
        <w:rPr>
          <w:rFonts w:hint="eastAsia"/>
        </w:rPr>
      </w:pPr>
      <w:r>
        <w:rPr>
          <w:rFonts w:hint="eastAsia"/>
        </w:rPr>
        <w:t>新世纪的繁荣：七秩华章的高潮</w:t>
      </w:r>
    </w:p>
    <w:p w14:paraId="0CB37893" w14:textId="77777777" w:rsidR="001C47C0" w:rsidRDefault="001C47C0">
      <w:pPr>
        <w:rPr>
          <w:rFonts w:hint="eastAsia"/>
        </w:rPr>
      </w:pPr>
      <w:r>
        <w:rPr>
          <w:rFonts w:hint="eastAsia"/>
        </w:rPr>
        <w:t>跨入21世纪，中国进入了全面建设小康社会的关键时期。信息技术革命带来的互联网普及，让中国站在了数字经济时代的前沿。高铁网络四通八达，航天技术屡创佳绩，5G通信引领全球，这些成就不仅改变了人们的生活方式，也提升了国家的整体竞争力。与此中国文化软实力不断增强，体育赛事成功举办，国际影响力日益扩大。这一切构成了七秩华章中最激动人心的部分。</w:t>
      </w:r>
    </w:p>
    <w:p w14:paraId="1F6D8D77" w14:textId="77777777" w:rsidR="001C47C0" w:rsidRDefault="001C47C0">
      <w:pPr>
        <w:rPr>
          <w:rFonts w:hint="eastAsia"/>
        </w:rPr>
      </w:pPr>
    </w:p>
    <w:p w14:paraId="3ED10B53" w14:textId="77777777" w:rsidR="001C47C0" w:rsidRDefault="001C47C0">
      <w:pPr>
        <w:rPr>
          <w:rFonts w:hint="eastAsia"/>
        </w:rPr>
      </w:pPr>
      <w:r>
        <w:rPr>
          <w:rFonts w:hint="eastAsia"/>
        </w:rPr>
        <w:t>展望未来：续写七秩华章的新篇章</w:t>
      </w:r>
    </w:p>
    <w:p w14:paraId="776E7752" w14:textId="77777777" w:rsidR="001C47C0" w:rsidRDefault="001C47C0">
      <w:pPr>
        <w:rPr>
          <w:rFonts w:hint="eastAsia"/>
        </w:rPr>
      </w:pPr>
      <w:r>
        <w:rPr>
          <w:rFonts w:hint="eastAsia"/>
        </w:rPr>
        <w:t>站在新的历史节点上，中国正朝着实现中华民族伟大复兴的目标稳步前进。面对复杂多变的国际环境，中国坚持和平发展道路，推动构建人类命运共同体。在国内，则继续深化改革，促进高质量发展，致力于打造更加公平正义、和谐美丽的新时代。未来的七秩华章将由全体中国人民共同书写，它将继续记录这个伟大国度不断前行的脚步。</w:t>
      </w:r>
    </w:p>
    <w:p w14:paraId="4F5C06C7" w14:textId="77777777" w:rsidR="001C47C0" w:rsidRDefault="001C47C0">
      <w:pPr>
        <w:rPr>
          <w:rFonts w:hint="eastAsia"/>
        </w:rPr>
      </w:pPr>
    </w:p>
    <w:p w14:paraId="09FCAE30" w14:textId="77777777" w:rsidR="001C47C0" w:rsidRDefault="001C4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DD977" w14:textId="187CE227" w:rsidR="00FE5A41" w:rsidRDefault="00FE5A41"/>
    <w:sectPr w:rsidR="00FE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41"/>
    <w:rsid w:val="001C47C0"/>
    <w:rsid w:val="002D0BB4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D02E-D47A-4E1D-819D-72B56AA1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